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1: CARACTERIZACIÓN DEL SITIO FASE 1</w:t>
      </w:r>
      <w:r w:rsidDel="00000000" w:rsidR="00000000" w:rsidRPr="00000000">
        <w:rPr>
          <w:rtl w:val="0"/>
        </w:rPr>
      </w:r>
    </w:p>
    <w:p w:rsidR="00000000" w:rsidDel="00000000" w:rsidP="00000000" w:rsidRDefault="00000000" w:rsidRPr="00000000" w14:paraId="00000002">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003">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004">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5">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6">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1 – PLANILLA 1: DESCRIPCIÓN DEL ENTORNO BAJO ESTUDIO</w:t>
      </w:r>
      <w:r w:rsidDel="00000000" w:rsidR="00000000" w:rsidRPr="00000000">
        <w:rPr>
          <w:rtl w:val="0"/>
        </w:rPr>
      </w:r>
    </w:p>
    <w:p w:rsidR="00000000" w:rsidDel="00000000" w:rsidP="00000000" w:rsidRDefault="00000000" w:rsidRPr="00000000" w14:paraId="00000007">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8">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Marcar con una X la opción correcta</w:t>
      </w:r>
      <w:r w:rsidDel="00000000" w:rsidR="00000000" w:rsidRPr="00000000">
        <w:rPr>
          <w:rtl w:val="0"/>
        </w:rPr>
      </w:r>
    </w:p>
    <w:p w:rsidR="00000000" w:rsidDel="00000000" w:rsidP="00000000" w:rsidRDefault="00000000" w:rsidRPr="00000000" w14:paraId="0000000A">
      <w:pPr>
        <w:spacing w:after="0" w:line="276" w:lineRule="auto"/>
        <w:ind w:hanging="2"/>
        <w:jc w:val="center"/>
        <w:rPr>
          <w:rFonts w:ascii="Verdana" w:cs="Verdana" w:eastAsia="Verdana" w:hAnsi="Verdana"/>
          <w:sz w:val="20"/>
          <w:szCs w:val="20"/>
        </w:rPr>
      </w:pPr>
      <w:r w:rsidDel="00000000" w:rsidR="00000000" w:rsidRPr="00000000">
        <w:rPr>
          <w:rtl w:val="0"/>
        </w:rPr>
      </w:r>
    </w:p>
    <w:tbl>
      <w:tblPr>
        <w:tblStyle w:val="Table1"/>
        <w:tblW w:w="731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6"/>
        <w:gridCol w:w="2683"/>
        <w:gridCol w:w="935"/>
        <w:tblGridChange w:id="0">
          <w:tblGrid>
            <w:gridCol w:w="3696"/>
            <w:gridCol w:w="2683"/>
            <w:gridCol w:w="9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0B">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Zonificación</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0C">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Residencial Exclusiva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0D">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0E">
            <w:pPr>
              <w:spacing w:after="0" w:line="276" w:lineRule="auto"/>
              <w:ind w:hanging="2"/>
              <w:jc w:val="center"/>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0F">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Residencial Mixta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0">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1">
            <w:pPr>
              <w:spacing w:after="0" w:line="276" w:lineRule="auto"/>
              <w:ind w:hanging="2"/>
              <w:jc w:val="center"/>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12">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Industrial Mixta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3">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4">
            <w:pPr>
              <w:spacing w:after="0" w:line="276" w:lineRule="auto"/>
              <w:ind w:hanging="2"/>
              <w:jc w:val="center"/>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15">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Industrial Exclusiva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6">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7">
            <w:pPr>
              <w:spacing w:after="0" w:line="276" w:lineRule="auto"/>
              <w:ind w:hanging="2"/>
              <w:jc w:val="center"/>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18">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Parque Industrial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9">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A">
            <w:pPr>
              <w:spacing w:after="0" w:line="276" w:lineRule="auto"/>
              <w:ind w:hanging="2"/>
              <w:jc w:val="center"/>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1B">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Rural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C">
            <w:pPr>
              <w:spacing w:after="0" w:line="276" w:lineRule="auto"/>
              <w:ind w:hanging="2"/>
              <w:jc w:val="cente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1D">
      <w:pPr>
        <w:spacing w:after="0" w:line="276" w:lineRule="auto"/>
        <w:ind w:hanging="2"/>
        <w:jc w:val="center"/>
        <w:rPr>
          <w:rFonts w:ascii="Verdana" w:cs="Verdana" w:eastAsia="Verdana" w:hAnsi="Verdana"/>
          <w:sz w:val="20"/>
          <w:szCs w:val="20"/>
        </w:rPr>
      </w:pPr>
      <w:r w:rsidDel="00000000" w:rsidR="00000000" w:rsidRPr="00000000">
        <w:rPr>
          <w:rtl w:val="0"/>
        </w:rPr>
      </w:r>
    </w:p>
    <w:tbl>
      <w:tblPr>
        <w:tblStyle w:val="Table2"/>
        <w:tblW w:w="85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1276"/>
        <w:gridCol w:w="1311"/>
        <w:tblGridChange w:id="0">
          <w:tblGrid>
            <w:gridCol w:w="5954"/>
            <w:gridCol w:w="1276"/>
            <w:gridCol w:w="1311"/>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1E">
            <w:pPr>
              <w:spacing w:after="0" w:line="276" w:lineRule="auto"/>
              <w:ind w:hanging="2"/>
              <w:jc w:val="both"/>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SI</w:t>
            </w:r>
            <w:r w:rsidDel="00000000" w:rsidR="00000000" w:rsidRPr="00000000">
              <w:rPr>
                <w:rtl w:val="0"/>
              </w:rPr>
            </w:r>
          </w:p>
        </w:tc>
        <w:tc>
          <w:tcPr>
            <w:tcBorders>
              <w:left w:color="000000" w:space="0" w:sz="4" w:val="single"/>
            </w:tcBorders>
          </w:tcPr>
          <w:p w:rsidR="00000000" w:rsidDel="00000000" w:rsidP="00000000" w:rsidRDefault="00000000" w:rsidRPr="00000000" w14:paraId="00000020">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NO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1">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Agua corriente de red</w:t>
            </w:r>
          </w:p>
        </w:tc>
        <w:tc>
          <w:tcPr>
            <w:tcBorders>
              <w:top w:color="000000" w:space="0" w:sz="4" w:val="single"/>
              <w:left w:color="000000" w:space="0" w:sz="4" w:val="single"/>
            </w:tcBorders>
            <w:shd w:fill="f2f2f2" w:val="clear"/>
          </w:tcPr>
          <w:p w:rsidR="00000000" w:rsidDel="00000000" w:rsidP="00000000" w:rsidRDefault="00000000" w:rsidRPr="00000000" w14:paraId="00000022">
            <w:pPr>
              <w:spacing w:after="0" w:line="276" w:lineRule="auto"/>
              <w:ind w:hanging="2"/>
              <w:jc w:val="both"/>
              <w:rPr>
                <w:rFonts w:ascii="Verdana" w:cs="Verdana" w:eastAsia="Verdana" w:hAnsi="Verdana"/>
                <w:sz w:val="20"/>
                <w:szCs w:val="20"/>
              </w:rPr>
            </w:pPr>
            <w:r w:rsidDel="00000000" w:rsidR="00000000" w:rsidRPr="00000000">
              <w:rPr>
                <w:rtl w:val="0"/>
              </w:rPr>
            </w:r>
          </w:p>
        </w:tc>
        <w:tc>
          <w:tcPr>
            <w:shd w:fill="f2f2f2" w:val="clear"/>
          </w:tcPr>
          <w:p w:rsidR="00000000" w:rsidDel="00000000" w:rsidP="00000000" w:rsidRDefault="00000000" w:rsidRPr="00000000" w14:paraId="00000023">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4">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Servicio de cloacas</w:t>
            </w:r>
          </w:p>
        </w:tc>
        <w:tc>
          <w:tcPr>
            <w:shd w:fill="f2f2f2" w:val="clear"/>
          </w:tcPr>
          <w:p w:rsidR="00000000" w:rsidDel="00000000" w:rsidP="00000000" w:rsidRDefault="00000000" w:rsidRPr="00000000" w14:paraId="00000025">
            <w:pPr>
              <w:spacing w:after="0" w:line="276" w:lineRule="auto"/>
              <w:ind w:hanging="2"/>
              <w:jc w:val="both"/>
              <w:rPr>
                <w:rFonts w:ascii="Verdana" w:cs="Verdana" w:eastAsia="Verdana" w:hAnsi="Verdana"/>
                <w:sz w:val="20"/>
                <w:szCs w:val="20"/>
              </w:rPr>
            </w:pPr>
            <w:r w:rsidDel="00000000" w:rsidR="00000000" w:rsidRPr="00000000">
              <w:rPr>
                <w:rtl w:val="0"/>
              </w:rPr>
            </w:r>
          </w:p>
        </w:tc>
        <w:tc>
          <w:tcPr>
            <w:shd w:fill="f2f2f2" w:val="clear"/>
          </w:tcPr>
          <w:p w:rsidR="00000000" w:rsidDel="00000000" w:rsidP="00000000" w:rsidRDefault="00000000" w:rsidRPr="00000000" w14:paraId="00000026">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7">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Desagüe pluvial</w:t>
            </w:r>
          </w:p>
        </w:tc>
        <w:tc>
          <w:tcPr>
            <w:shd w:fill="f2f2f2" w:val="clear"/>
          </w:tcPr>
          <w:p w:rsidR="00000000" w:rsidDel="00000000" w:rsidP="00000000" w:rsidRDefault="00000000" w:rsidRPr="00000000" w14:paraId="00000028">
            <w:pPr>
              <w:spacing w:after="0" w:line="276" w:lineRule="auto"/>
              <w:ind w:hanging="2"/>
              <w:jc w:val="both"/>
              <w:rPr>
                <w:rFonts w:ascii="Verdana" w:cs="Verdana" w:eastAsia="Verdana" w:hAnsi="Verdana"/>
                <w:sz w:val="20"/>
                <w:szCs w:val="20"/>
              </w:rPr>
            </w:pPr>
            <w:r w:rsidDel="00000000" w:rsidR="00000000" w:rsidRPr="00000000">
              <w:rPr>
                <w:rtl w:val="0"/>
              </w:rPr>
            </w:r>
          </w:p>
        </w:tc>
        <w:tc>
          <w:tcPr>
            <w:shd w:fill="f2f2f2" w:val="clear"/>
          </w:tcPr>
          <w:p w:rsidR="00000000" w:rsidDel="00000000" w:rsidP="00000000" w:rsidRDefault="00000000" w:rsidRPr="00000000" w14:paraId="00000029">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2A">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B">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si en el entorno existen pozos de extracción de agua en un radio de 300 metros, y qué acuífero explota</w:t>
      </w:r>
    </w:p>
    <w:tbl>
      <w:tblPr>
        <w:tblStyle w:val="Table3"/>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2C">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2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si existe un cuerpo de agua a menos de 30 metros del sitio.</w:t>
      </w:r>
    </w:p>
    <w:p w:rsidR="00000000" w:rsidDel="00000000" w:rsidP="00000000" w:rsidRDefault="00000000" w:rsidRPr="00000000" w14:paraId="0000002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0">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Presentar un plano de la zona con la ubicación del predio en estudio.</w:t>
      </w:r>
    </w:p>
    <w:p w:rsidR="00000000" w:rsidDel="00000000" w:rsidP="00000000" w:rsidRDefault="00000000" w:rsidRPr="00000000" w14:paraId="00000031">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2">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SOBRE EL ENTORNO DEL SITIO QUE CONSIDERE IMPORTANTE INCORPORAR:</w:t>
      </w:r>
    </w:p>
    <w:p w:rsidR="00000000" w:rsidDel="00000000" w:rsidP="00000000" w:rsidRDefault="00000000" w:rsidRPr="00000000" w14:paraId="00000033">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1 – PLANILLA 2: DESCRIPCIÓN DEL SITIO EN ESTUDIO</w:t>
      </w:r>
      <w:r w:rsidDel="00000000" w:rsidR="00000000" w:rsidRPr="00000000">
        <w:rPr>
          <w:rtl w:val="0"/>
        </w:rPr>
      </w:r>
    </w:p>
    <w:p w:rsidR="00000000" w:rsidDel="00000000" w:rsidP="00000000" w:rsidRDefault="00000000" w:rsidRPr="00000000" w14:paraId="00000037">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9">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 sitio se encuentra en actividad? </w:t>
      </w:r>
      <w:r w:rsidDel="00000000" w:rsidR="00000000" w:rsidRPr="00000000">
        <w:rPr>
          <w:rFonts w:ascii="Verdana" w:cs="Verdana" w:eastAsia="Verdana" w:hAnsi="Verdana"/>
          <w:b w:val="1"/>
          <w:bCs w:val="1"/>
          <w:sz w:val="20"/>
          <w:szCs w:val="20"/>
          <w:shd w:fill="d9d9d9" w:val="clear"/>
          <w:rtl w:val="0"/>
        </w:rPr>
        <w:t xml:space="preserve">Si - NO</w:t>
      </w:r>
      <w:r w:rsidDel="00000000" w:rsidR="00000000" w:rsidRPr="00000000">
        <w:rPr>
          <w:rtl w:val="0"/>
        </w:rPr>
      </w:r>
    </w:p>
    <w:p w:rsidR="00000000" w:rsidDel="00000000" w:rsidP="00000000" w:rsidRDefault="00000000" w:rsidRPr="00000000" w14:paraId="0000003A">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B">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Rubro actual, en caso de encontrarse inactivo indicar su último rubro:</w:t>
      </w:r>
    </w:p>
    <w:p w:rsidR="00000000" w:rsidDel="00000000" w:rsidP="00000000" w:rsidRDefault="00000000" w:rsidRPr="00000000" w14:paraId="0000003C">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E">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historial de actividades desarrolladas en el sitio con su rubro, razón social, fecha de inicio y de cese de cada una (en caso de conocer y de corresponder para el sitio en particular).</w:t>
      </w:r>
    </w:p>
    <w:p w:rsidR="00000000" w:rsidDel="00000000" w:rsidP="00000000" w:rsidRDefault="00000000" w:rsidRPr="00000000" w14:paraId="0000003F">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0">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1">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el proceso-actividad industrial / comercial que se lleva a cabo en el sitio y desde qué fecha. En caso de encontrarse inactivo indicar el de su último rubro:</w:t>
      </w:r>
    </w:p>
    <w:p w:rsidR="00000000" w:rsidDel="00000000" w:rsidP="00000000" w:rsidRDefault="00000000" w:rsidRPr="00000000" w14:paraId="00000042">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3">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4">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Listar las materias primas/insumos utilizados, productos generados y/o que comercializa, residuos y efluentes generados actualmente en el predio. En caso de encontrarse inactivo, enumere las de su último rubro.</w:t>
      </w:r>
    </w:p>
    <w:p w:rsidR="00000000" w:rsidDel="00000000" w:rsidP="00000000" w:rsidRDefault="00000000" w:rsidRPr="00000000" w14:paraId="0000004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1.13.1 Materias primas / insumos / Sustancias especiales: </w:t>
      </w:r>
    </w:p>
    <w:p w:rsidR="00000000" w:rsidDel="00000000" w:rsidP="00000000" w:rsidRDefault="00000000" w:rsidRPr="00000000" w14:paraId="00000047">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8">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1.13.2 Productos generados y/o que comercializa: </w:t>
      </w:r>
    </w:p>
    <w:p w:rsidR="00000000" w:rsidDel="00000000" w:rsidP="00000000" w:rsidRDefault="00000000" w:rsidRPr="00000000" w14:paraId="00000049">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A">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1.13.3 Residuos generados (de tipo especial) describir: </w:t>
      </w:r>
    </w:p>
    <w:p w:rsidR="00000000" w:rsidDel="00000000" w:rsidP="00000000" w:rsidRDefault="00000000" w:rsidRPr="00000000" w14:paraId="0000004B">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C">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1.13.4 Efluentes generados: </w:t>
      </w:r>
    </w:p>
    <w:p w:rsidR="00000000" w:rsidDel="00000000" w:rsidP="00000000" w:rsidRDefault="00000000" w:rsidRPr="00000000" w14:paraId="0000004D">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E">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F">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todos los procesos anteriores desarrollados en el predio bajo estudio, listando materias primas/insumos, productos, residuos y efluentes generados en cada uno de los rubros anteriores. </w:t>
      </w:r>
    </w:p>
    <w:p w:rsidR="00000000" w:rsidDel="00000000" w:rsidP="00000000" w:rsidRDefault="00000000" w:rsidRPr="00000000" w14:paraId="00000050">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1">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2">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el sitio bajo estudio, hubo antecedentes de derrames de sustancias especiales?</w:t>
      </w:r>
    </w:p>
    <w:p w:rsidR="00000000" w:rsidDel="00000000" w:rsidP="00000000" w:rsidRDefault="00000000" w:rsidRPr="00000000" w14:paraId="00000053">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shd w:fill="d9d9d9" w:val="clear"/>
          <w:rtl w:val="0"/>
        </w:rPr>
        <w:t xml:space="preserve">SI – NO - Desconoce. </w:t>
      </w:r>
      <w:r w:rsidDel="00000000" w:rsidR="00000000" w:rsidRPr="00000000">
        <w:rPr>
          <w:rFonts w:ascii="Verdana" w:cs="Verdana" w:eastAsia="Verdana" w:hAnsi="Verdana"/>
          <w:sz w:val="20"/>
          <w:szCs w:val="20"/>
          <w:rtl w:val="0"/>
        </w:rPr>
        <w:t xml:space="preserve">En caso afirmativo completar.</w:t>
      </w:r>
    </w:p>
    <w:p w:rsidR="00000000" w:rsidDel="00000000" w:rsidP="00000000" w:rsidRDefault="00000000" w:rsidRPr="00000000" w14:paraId="00000054">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1.15.1 Evento que ocasionó el derrame:</w:t>
      </w:r>
    </w:p>
    <w:p w:rsidR="00000000" w:rsidDel="00000000" w:rsidP="00000000" w:rsidRDefault="00000000" w:rsidRPr="00000000" w14:paraId="00000056">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7">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1.15.2 Sustancias derramadas:</w:t>
      </w:r>
    </w:p>
    <w:p w:rsidR="00000000" w:rsidDel="00000000" w:rsidP="00000000" w:rsidRDefault="00000000" w:rsidRPr="00000000" w14:paraId="00000058">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9">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1.15.3 Recursos impactados: </w:t>
      </w:r>
    </w:p>
    <w:p w:rsidR="00000000" w:rsidDel="00000000" w:rsidP="00000000" w:rsidRDefault="00000000" w:rsidRPr="00000000" w14:paraId="0000005A">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1.15.4 Medidas de contingencias aplicadas indicando fechas: </w:t>
      </w:r>
    </w:p>
    <w:p w:rsidR="00000000" w:rsidDel="00000000" w:rsidP="00000000" w:rsidRDefault="00000000" w:rsidRPr="00000000" w14:paraId="0000005C">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el sitio bajo estudio, hubo una Remediación anterior? </w:t>
      </w:r>
      <w:r w:rsidDel="00000000" w:rsidR="00000000" w:rsidRPr="00000000">
        <w:rPr>
          <w:rFonts w:ascii="Verdana" w:cs="Verdana" w:eastAsia="Verdana" w:hAnsi="Verdana"/>
          <w:b w:val="1"/>
          <w:bCs w:val="1"/>
          <w:sz w:val="20"/>
          <w:szCs w:val="20"/>
          <w:shd w:fill="d9d9d9" w:val="clear"/>
          <w:rtl w:val="0"/>
        </w:rPr>
        <w:t xml:space="preserve">SI – NO - Desconoce.</w:t>
      </w:r>
      <w:r w:rsidDel="00000000" w:rsidR="00000000" w:rsidRPr="00000000">
        <w:rPr>
          <w:rFonts w:ascii="Verdana" w:cs="Verdana" w:eastAsia="Verdana" w:hAnsi="Verdana"/>
          <w:sz w:val="20"/>
          <w:szCs w:val="20"/>
          <w:rtl w:val="0"/>
        </w:rPr>
        <w:t xml:space="preserve"> En caso afirmativo completar.</w:t>
      </w:r>
    </w:p>
    <w:p w:rsidR="00000000" w:rsidDel="00000000" w:rsidP="00000000" w:rsidRDefault="00000000" w:rsidRPr="00000000" w14:paraId="0000005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0">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1.16.1 Describir medio físico afectado:</w:t>
      </w:r>
    </w:p>
    <w:p w:rsidR="00000000" w:rsidDel="00000000" w:rsidP="00000000" w:rsidRDefault="00000000" w:rsidRPr="00000000" w14:paraId="00000061">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2">
      <w:pPr>
        <w:spacing w:after="0" w:line="276" w:lineRule="auto"/>
        <w:ind w:hanging="2"/>
        <w:jc w:val="both"/>
        <w:rPr>
          <w:rFonts w:ascii="Verdana" w:cs="Verdana" w:eastAsia="Verdana" w:hAnsi="Verdana"/>
          <w:sz w:val="20"/>
          <w:szCs w:val="20"/>
        </w:rPr>
      </w:pPr>
      <w:bookmarkStart w:colFirst="0" w:colLast="0" w:name="_r43wfzhu0txt" w:id="0"/>
      <w:bookmarkEnd w:id="0"/>
      <w:r w:rsidDel="00000000" w:rsidR="00000000" w:rsidRPr="00000000">
        <w:rPr>
          <w:rFonts w:ascii="Verdana" w:cs="Verdana" w:eastAsia="Verdana" w:hAnsi="Verdana"/>
          <w:sz w:val="20"/>
          <w:szCs w:val="20"/>
          <w:rtl w:val="0"/>
        </w:rPr>
        <w:t xml:space="preserve">1.16.2 Resumir actividades desarrolladas y la tecnología aplicada (no escribir los títulos de informes elaborados, sino que se debe escribir lo realizado):</w:t>
      </w:r>
    </w:p>
    <w:p w:rsidR="00000000" w:rsidDel="00000000" w:rsidP="00000000" w:rsidRDefault="00000000" w:rsidRPr="00000000" w14:paraId="00000063">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4">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1.16.3 Empresa que realizó las tareas:</w:t>
      </w:r>
    </w:p>
    <w:p w:rsidR="00000000" w:rsidDel="00000000" w:rsidP="00000000" w:rsidRDefault="00000000" w:rsidRPr="00000000" w14:paraId="00000065">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1.16.4 Acto Administrativo de aprobación / de finalización:</w:t>
      </w:r>
    </w:p>
    <w:p w:rsidR="00000000" w:rsidDel="00000000" w:rsidP="00000000" w:rsidRDefault="00000000" w:rsidRPr="00000000" w14:paraId="00000067">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8">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9">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si en el sitio bajo estudio existen pozos de captación de agua y que acuífero explota</w:t>
      </w:r>
    </w:p>
    <w:p w:rsidR="00000000" w:rsidDel="00000000" w:rsidP="00000000" w:rsidRDefault="00000000" w:rsidRPr="00000000" w14:paraId="0000006A">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B">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C">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si en el sitio bajo estudio, existen o existieron instalaciones de almacenamiento y/o conducción de sustancias especiales subterráneas y aéreas (materias primas, productos intermedios y/o terminados, efluentes). Ubicar en un plano.</w:t>
      </w:r>
    </w:p>
    <w:p w:rsidR="00000000" w:rsidDel="00000000" w:rsidP="00000000" w:rsidRDefault="00000000" w:rsidRPr="00000000" w14:paraId="0000006D">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E">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F">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1.18.1 Producto almacenado en cada instalación (especificar): </w:t>
      </w:r>
    </w:p>
    <w:p w:rsidR="00000000" w:rsidDel="00000000" w:rsidP="00000000" w:rsidRDefault="00000000" w:rsidRPr="00000000" w14:paraId="00000070">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1">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1.18.2 Para Instalaciones subterráneas indicar profundidad mínima y máxima bajo nivel del suelo: </w:t>
      </w:r>
    </w:p>
    <w:p w:rsidR="00000000" w:rsidDel="00000000" w:rsidP="00000000" w:rsidRDefault="00000000" w:rsidRPr="00000000" w14:paraId="00000072">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3">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 en el sitio existe planta y/o laguna de tratamiento actual o de rubros anteriores, ubicarla en un plano y describir indicando </w:t>
      </w:r>
    </w:p>
    <w:p w:rsidR="00000000" w:rsidDel="00000000" w:rsidP="00000000" w:rsidRDefault="00000000" w:rsidRPr="00000000" w14:paraId="0000007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1.19.1 Producto almacenado (especificar):</w:t>
      </w:r>
    </w:p>
    <w:p w:rsidR="00000000" w:rsidDel="00000000" w:rsidP="00000000" w:rsidRDefault="00000000" w:rsidRPr="00000000" w14:paraId="00000077">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1.19.2 Indicar profundidad mínima y máxima de las instalaciones subterráneas bajo nivel del suelo: </w:t>
      </w:r>
    </w:p>
    <w:p w:rsidR="00000000" w:rsidDel="00000000" w:rsidP="00000000" w:rsidRDefault="00000000" w:rsidRPr="00000000" w14:paraId="00000079">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B">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caso de haber retirado tanques de almacenamiento subterráneo y rellenado con suelo, ubicarlo en un plano, indicar superficie afectada y profundidad de relleno. </w:t>
      </w:r>
    </w:p>
    <w:p w:rsidR="00000000" w:rsidDel="00000000" w:rsidP="00000000" w:rsidRDefault="00000000" w:rsidRPr="00000000" w14:paraId="0000007C">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E">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caso de haber retirado planta y/o laguna de tratamiento y rellenado con suelo, ubicarlo en un plano, indicar superficie afectada y profundidad de relleno. </w:t>
      </w:r>
    </w:p>
    <w:p w:rsidR="00000000" w:rsidDel="00000000" w:rsidP="00000000" w:rsidRDefault="00000000" w:rsidRPr="00000000" w14:paraId="0000007F">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0">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1">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Presentar un plano del predio a escala indicando ubicación de todas las instalaciones: edificios, ubicación de distintos procesos que involucren manipulación de sustancias especiales, lugar de almacenamiento de residuos, pozos de captación de agua (indicar su uso y qué acuífero explota), pozos de monitoreo, pozos de remediación, tanques de almacenamiento aéreos de sustancias especiales, tanques de almacenamiento subterráneos de sustancias especiales, instalaciones conexas (ej. islas de despacho, boca de carga/descarga, etc.), conductos de efluentes aéreos y soterrados de sustancias especiales, planta o laguna de tratamiento actual o anterior, etc.</w:t>
      </w:r>
    </w:p>
    <w:p w:rsidR="00000000" w:rsidDel="00000000" w:rsidP="00000000" w:rsidRDefault="00000000" w:rsidRPr="00000000" w14:paraId="00000082">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3">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Presentar un plano en escala detallando la zona afectada bajo estudio, si tuvo antecedentes de derrame de sustancias especiales también detallar.</w:t>
      </w:r>
    </w:p>
    <w:p w:rsidR="00000000" w:rsidDel="00000000" w:rsidP="00000000" w:rsidRDefault="00000000" w:rsidRPr="00000000" w14:paraId="00000084">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5">
      <w:pPr>
        <w:numPr>
          <w:ilvl w:val="1"/>
          <w:numId w:val="3"/>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SOBRE EL SITIO: </w:t>
      </w:r>
    </w:p>
    <w:p w:rsidR="00000000" w:rsidDel="00000000" w:rsidP="00000000" w:rsidRDefault="00000000" w:rsidRPr="00000000" w14:paraId="00000086">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7">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8">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Incorporar la Documentación gráfica</w:t>
      </w:r>
      <w:r w:rsidDel="00000000" w:rsidR="00000000" w:rsidRPr="00000000">
        <w:rPr>
          <w:rtl w:val="0"/>
        </w:rPr>
      </w:r>
    </w:p>
    <w:p w:rsidR="00000000" w:rsidDel="00000000" w:rsidP="00000000" w:rsidRDefault="00000000" w:rsidRPr="00000000" w14:paraId="00000089">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A">
      <w:pPr>
        <w:spacing w:after="0" w:line="276" w:lineRule="auto"/>
        <w:ind w:hanging="2"/>
        <w:jc w:val="center"/>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B">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2: CARACTERIZACIÓN DEL SITIO FASE 2</w:t>
      </w:r>
      <w:r w:rsidDel="00000000" w:rsidR="00000000" w:rsidRPr="00000000">
        <w:rPr>
          <w:rtl w:val="0"/>
        </w:rPr>
      </w:r>
    </w:p>
    <w:p w:rsidR="00000000" w:rsidDel="00000000" w:rsidP="00000000" w:rsidRDefault="00000000" w:rsidRPr="00000000" w14:paraId="0000008C">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08D">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08E">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F">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0">
      <w:pPr>
        <w:shd w:fill="b6dde8" w:val="clear"/>
        <w:spacing w:after="0" w:line="276" w:lineRule="auto"/>
        <w:ind w:hanging="2"/>
        <w:jc w:val="center"/>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PREMISAS OBLIGATORIAS PARA EL ANÁLISIS Y SU INTERPRETACIÓN</w:t>
      </w:r>
    </w:p>
    <w:p w:rsidR="00000000" w:rsidDel="00000000" w:rsidP="00000000" w:rsidRDefault="00000000" w:rsidRPr="00000000" w14:paraId="00000091">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QUE EL PROFESIONAL DESIGNADO DEBE CUMPLIR</w:t>
      </w:r>
      <w:r w:rsidDel="00000000" w:rsidR="00000000" w:rsidRPr="00000000">
        <w:rPr>
          <w:rtl w:val="0"/>
        </w:rPr>
      </w:r>
    </w:p>
    <w:p w:rsidR="00000000" w:rsidDel="00000000" w:rsidP="00000000" w:rsidRDefault="00000000" w:rsidRPr="00000000" w14:paraId="00000092">
      <w:pPr>
        <w:spacing w:after="0" w:line="276" w:lineRule="auto"/>
        <w:ind w:hanging="2"/>
        <w:jc w:val="center"/>
        <w:rPr>
          <w:rFonts w:ascii="Verdana" w:cs="Verdana" w:eastAsia="Verdana" w:hAnsi="Verdana"/>
          <w:sz w:val="20"/>
          <w:szCs w:val="20"/>
        </w:rPr>
      </w:pPr>
      <w:r w:rsidDel="00000000" w:rsidR="00000000" w:rsidRPr="00000000">
        <w:rPr>
          <w:rtl w:val="0"/>
        </w:rPr>
      </w:r>
    </w:p>
    <w:tbl>
      <w:tblPr>
        <w:tblStyle w:val="Table4"/>
        <w:tblW w:w="100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9338"/>
        <w:tblGridChange w:id="0">
          <w:tblGrid>
            <w:gridCol w:w="675"/>
            <w:gridCol w:w="9338"/>
          </w:tblGrid>
        </w:tblGridChange>
      </w:tblGrid>
      <w:tr>
        <w:trPr>
          <w:cantSplit w:val="0"/>
          <w:tblHeader w:val="0"/>
        </w:trPr>
        <w:tc>
          <w:tcPr/>
          <w:p w:rsidR="00000000" w:rsidDel="00000000" w:rsidP="00000000" w:rsidRDefault="00000000" w:rsidRPr="00000000" w14:paraId="00000093">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4">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SONDEOS Y POZOS DE MONITOREO. Para su localización y muestreo deberá: </w:t>
            </w:r>
          </w:p>
          <w:p w:rsidR="00000000" w:rsidDel="00000000" w:rsidP="00000000" w:rsidRDefault="00000000" w:rsidRPr="00000000" w14:paraId="00000095">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en lugares donde se detectó afectación y en las cercanías de toda instalación, conducción actual o histórica (subterráneas, aéreas) y zonas operativas con manejo actual o histórico de sustancias especiales, considerando tanto la ubicación como la profundidad de las instalaciones y conducciones.</w:t>
            </w:r>
          </w:p>
          <w:p w:rsidR="00000000" w:rsidDel="00000000" w:rsidP="00000000" w:rsidRDefault="00000000" w:rsidRPr="00000000" w14:paraId="00000096">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 Justificar un espaciamiento en superficie de los puntos de muestreo. El profesional deberá justificar el diseño implementado considerando la premisa (a).</w:t>
            </w:r>
          </w:p>
          <w:p w:rsidR="00000000" w:rsidDel="00000000" w:rsidP="00000000" w:rsidRDefault="00000000" w:rsidRPr="00000000" w14:paraId="00000097">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 Justificar el intervalo de muestreo en suelo considerando la premisa (a) y las características del subsuelo del predio.</w:t>
            </w:r>
          </w:p>
          <w:p w:rsidR="00000000" w:rsidDel="00000000" w:rsidP="00000000" w:rsidRDefault="00000000" w:rsidRPr="00000000" w14:paraId="00000098">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 En el caso de instalaciones soterradas, actuales o históricas, que manejen sustancias especiales, la profundidad del muestreo de suelo deberá ser mayor que la ubicación de dichas instalaciones. </w:t>
            </w:r>
          </w:p>
          <w:p w:rsidR="00000000" w:rsidDel="00000000" w:rsidP="00000000" w:rsidRDefault="00000000" w:rsidRPr="00000000" w14:paraId="00000099">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 La profundidad final del sondeo, estimada para la extracción de la muestra, deberá ser mayor si se percibe que la contaminación persiste o aumenta en profundidad. La determinación in situ se realizará mediante propiedades organolépticas, texturales, color, etc., complementadas con análisis de laboratorio.</w:t>
            </w:r>
          </w:p>
        </w:tc>
      </w:tr>
      <w:tr>
        <w:trPr>
          <w:cantSplit w:val="0"/>
          <w:tblHeader w:val="0"/>
        </w:trPr>
        <w:tc>
          <w:tcPr/>
          <w:p w:rsidR="00000000" w:rsidDel="00000000" w:rsidP="00000000" w:rsidRDefault="00000000" w:rsidRPr="00000000" w14:paraId="0000009A">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B">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EXTRACCIÓN DE SUELO. En caso de retirar suelo contaminado o potencialmente contaminado, se debe demostrar que el recurso circundante al área extraída no ha sido afectado, tanto en los laterales como hacia la máxima profundidad arribada. Para ello, es necesario tomar muestras de suelo en las paredes o laterales (a intervalos regulares) y en la base o fondo de la fosa resultante a la profundidad final de la excavación.</w:t>
            </w:r>
          </w:p>
          <w:p w:rsidR="00000000" w:rsidDel="00000000" w:rsidP="00000000" w:rsidRDefault="00000000" w:rsidRPr="00000000" w14:paraId="0000009C">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 suelo extraído debe gestionarse cumpliendo la normativa vigente en función de su clasificación como suelo natural o residuo especial. </w:t>
            </w:r>
          </w:p>
          <w:p w:rsidR="00000000" w:rsidDel="00000000" w:rsidP="00000000" w:rsidRDefault="00000000" w:rsidRPr="00000000" w14:paraId="0000009D">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Cada vez que esta área lo requiera, se deberá acreditar la gestión realizada con el suelo, computando volumen retirado, el transportista - tratador - disposición final. La misma debe estar acompañada con un plano que indique la superficie extraída asignando la cota final alcanzada.</w:t>
            </w:r>
          </w:p>
        </w:tc>
      </w:tr>
      <w:tr>
        <w:trPr>
          <w:cantSplit w:val="0"/>
          <w:trHeight w:val="1819" w:hRule="atLeast"/>
          <w:tblHeader w:val="0"/>
        </w:trPr>
        <w:tc>
          <w:tcPr/>
          <w:p w:rsidR="00000000" w:rsidDel="00000000" w:rsidP="00000000" w:rsidRDefault="00000000" w:rsidRPr="00000000" w14:paraId="0000009E">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9F">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SUSTANCIAS A ANALIZAR. Rubro exploración, producción, almacenamiento, transporte, industrialización, despacho y comercialización por surtidor activos o inactivos de hidrocarburos: HTP total, fracciones GRO, DRO, MRO e hidrocarburos con discriminación de cadenas carbonadas mediante cromatografía gaseosa, hidrocarburos aromáticos policíclicos total y discriminado, benceno, tolueno, etilbenceno, xilenos, compuestos de plomo total, plomo tetraetilo, MTBE, y todo otro compuesto de interés que pudiera corresponder para evaluar la afectación del sitio.</w:t>
            </w:r>
          </w:p>
        </w:tc>
      </w:tr>
      <w:tr>
        <w:trPr>
          <w:cantSplit w:val="0"/>
          <w:tblHeader w:val="0"/>
        </w:trPr>
        <w:tc>
          <w:tcPr/>
          <w:p w:rsidR="00000000" w:rsidDel="00000000" w:rsidP="00000000" w:rsidRDefault="00000000" w:rsidRPr="00000000" w14:paraId="000000A0">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1">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SUSTANCIAS A ANALIZAR. Otro tipo de establecimientos: Los parámetros deben estar acordes a las materias primas, insumos, productos, efluentes y residuos generados actuales y/o pasados, o acorde a la actividad desarrollada o al derrame producido. Puede utilizar como guía los analitos establecidos en la norma IRAM 29481-5:2005.</w:t>
            </w:r>
          </w:p>
        </w:tc>
      </w:tr>
      <w:tr>
        <w:trPr>
          <w:cantSplit w:val="0"/>
          <w:tblHeader w:val="0"/>
        </w:trPr>
        <w:tc>
          <w:tcPr/>
          <w:p w:rsidR="00000000" w:rsidDel="00000000" w:rsidP="00000000" w:rsidRDefault="00000000" w:rsidRPr="00000000" w14:paraId="000000A2">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3">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SUSTANCIAS A ANALIZAR. Si se detecta FLNA caracterizarla: Densidad, Caracterización del producto (DRO, GRO, MRO), índices de degradación del producto Pristano/C17, Fitano/C18 y todo otro parámetro que pudiera corresponder para evaluar la afectación del sitio y su posterior remediación.</w:t>
            </w:r>
          </w:p>
        </w:tc>
      </w:tr>
      <w:tr>
        <w:trPr>
          <w:cantSplit w:val="0"/>
          <w:tblHeader w:val="0"/>
        </w:trPr>
        <w:tc>
          <w:tcPr/>
          <w:p w:rsidR="00000000" w:rsidDel="00000000" w:rsidP="00000000" w:rsidRDefault="00000000" w:rsidRPr="00000000" w14:paraId="000000A4">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5">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 realiza análisis de suelo deberá adjuntar análisis de contenido de materia orgánica (%) del suelo no afectado cercano al sitio contaminado. Dicha determinación deberá realizarse por un laboratorio habilitado por este Ministerio.</w:t>
            </w:r>
          </w:p>
        </w:tc>
      </w:tr>
      <w:tr>
        <w:trPr>
          <w:cantSplit w:val="0"/>
          <w:tblHeader w:val="0"/>
        </w:trPr>
        <w:tc>
          <w:tcPr/>
          <w:p w:rsidR="00000000" w:rsidDel="00000000" w:rsidP="00000000" w:rsidRDefault="00000000" w:rsidRPr="00000000" w14:paraId="000000A6">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7">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Todo análisis de suelo y de agua deberá estar acompañado por un plano del predio con ubicación de los puntos de muestreo.</w:t>
            </w:r>
          </w:p>
        </w:tc>
      </w:tr>
      <w:tr>
        <w:trPr>
          <w:cantSplit w:val="0"/>
          <w:tblHeader w:val="0"/>
        </w:trPr>
        <w:tc>
          <w:tcPr/>
          <w:p w:rsidR="00000000" w:rsidDel="00000000" w:rsidP="00000000" w:rsidRDefault="00000000" w:rsidRPr="00000000" w14:paraId="000000A8">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A9">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METODOLOGÍA DE MUESTREO Y ANÁLISIS. Todo análisis debe ser realizado con un laboratorio habilitado por el Ministerio de Ambiente con emisión de Protocolo de informe y su correspondiente Certificado de Cadena de custodia acorde a lo normado por la Resolución MAPBA N° 41/14 para ser considerado válido. La ubicación de las muestras y la profundidad de muestreo en suelo deben figurar en el análisis emitido por el laboratorio. El profesional designado, deberá corroborar la denominación de cada muestra de suelo y agua que extraiga el muestreador, como así también la profundidad que se asigna a la muestra de suelo.</w:t>
            </w:r>
          </w:p>
        </w:tc>
      </w:tr>
      <w:tr>
        <w:trPr>
          <w:cantSplit w:val="0"/>
          <w:tblHeader w:val="0"/>
        </w:trPr>
        <w:tc>
          <w:tcPr>
            <w:shd w:fill="ffffff" w:val="clear"/>
          </w:tcPr>
          <w:p w:rsidR="00000000" w:rsidDel="00000000" w:rsidP="00000000" w:rsidRDefault="00000000" w:rsidRPr="00000000" w14:paraId="000000AA">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shd w:fill="ffffff" w:val="clear"/>
          </w:tcPr>
          <w:p w:rsidR="00000000" w:rsidDel="00000000" w:rsidP="00000000" w:rsidRDefault="00000000" w:rsidRPr="00000000" w14:paraId="000000AB">
            <w:pPr>
              <w:spacing w:after="0" w:line="276" w:lineRule="auto"/>
              <w:ind w:hanging="2"/>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PRESENTACIÓN DE RESULTADOS ANALÍTICOS. </w:t>
            </w:r>
            <w:r w:rsidDel="00000000" w:rsidR="00000000" w:rsidRPr="00000000">
              <w:rPr>
                <w:rFonts w:ascii="Verdana" w:cs="Verdana" w:eastAsia="Verdana" w:hAnsi="Verdana"/>
                <w:b w:val="1"/>
                <w:bCs w:val="1"/>
                <w:sz w:val="18"/>
                <w:szCs w:val="18"/>
                <w:rtl w:val="0"/>
              </w:rPr>
              <w:t xml:space="preserve">NO</w:t>
            </w:r>
            <w:r w:rsidDel="00000000" w:rsidR="00000000" w:rsidRPr="00000000">
              <w:rPr>
                <w:rFonts w:ascii="Verdana" w:cs="Verdana" w:eastAsia="Verdana" w:hAnsi="Verdana"/>
                <w:sz w:val="18"/>
                <w:szCs w:val="18"/>
                <w:rtl w:val="0"/>
              </w:rPr>
              <w:t xml:space="preserve"> se aceptarán resultados analíticos cuyas determinaciones hayan sido efectuadas con límites de cuantificación superiores a los valores guía a los normados en la normativa vigente.</w:t>
            </w:r>
          </w:p>
        </w:tc>
      </w:tr>
      <w:tr>
        <w:trPr>
          <w:cantSplit w:val="0"/>
          <w:tblHeader w:val="0"/>
        </w:trPr>
        <w:tc>
          <w:tcPr>
            <w:shd w:fill="ffffff" w:val="clear"/>
          </w:tcPr>
          <w:p w:rsidR="00000000" w:rsidDel="00000000" w:rsidP="00000000" w:rsidRDefault="00000000" w:rsidRPr="00000000" w14:paraId="000000AC">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shd w:fill="ffffff" w:val="clear"/>
          </w:tcPr>
          <w:p w:rsidR="00000000" w:rsidDel="00000000" w:rsidP="00000000" w:rsidRDefault="00000000" w:rsidRPr="00000000" w14:paraId="000000AD">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ANTECEDENTES. Para la interpretación de los resultados es importante considerar todos los estudios antecedentes respecto los puntos donde se detectó FLNA, resultados analíticos en suelo, agua (incluyendo análisis realizados por la Res. SPA Nº 504/01) y variaciones en la profundidad del acuífero, como así también en el sentido de escurrimiento. Dichos antecedentes deben incorporarse al formulario.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E">
            <w:pPr>
              <w:numPr>
                <w:ilvl w:val="1"/>
                <w:numId w:val="6"/>
              </w:numPr>
              <w:spacing w:after="0" w:line="276" w:lineRule="auto"/>
              <w:ind w:hanging="2"/>
              <w:jc w:val="both"/>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F">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INCORPORACIÓN DE INFORMACIÓN. Se deberán completar los datos en las planillas con un orden cronológico de obtención de los mismos y, asimismo, se deberá respetar el orden de mención de los pozos, sondeos, muestras y mediciones a lo largo de cada tabla. En este orden, se debe respetar las unidades indicadas en cada celda.</w:t>
            </w:r>
          </w:p>
        </w:tc>
      </w:tr>
    </w:tbl>
    <w:p w:rsidR="00000000" w:rsidDel="00000000" w:rsidP="00000000" w:rsidRDefault="00000000" w:rsidRPr="00000000" w14:paraId="000000B0">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1">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2">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2 – PLANILLA 1: CARACTERIZACIÓN DEL SUELO</w:t>
      </w:r>
      <w:r w:rsidDel="00000000" w:rsidR="00000000" w:rsidRPr="00000000">
        <w:rPr>
          <w:rtl w:val="0"/>
        </w:rPr>
      </w:r>
    </w:p>
    <w:p w:rsidR="00000000" w:rsidDel="00000000" w:rsidP="00000000" w:rsidRDefault="00000000" w:rsidRPr="00000000" w14:paraId="000000B3">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4">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5">
      <w:pPr>
        <w:numPr>
          <w:ilvl w:val="1"/>
          <w:numId w:val="6"/>
        </w:numPr>
        <w:spacing w:after="0" w:line="276" w:lineRule="auto"/>
        <w:ind w:hanging="2"/>
        <w:jc w:val="both"/>
        <w:rPr>
          <w:rFonts w:ascii="Verdana" w:cs="Verdana" w:eastAsia="Verdana" w:hAnsi="Verdana"/>
          <w:sz w:val="20"/>
          <w:szCs w:val="20"/>
        </w:rPr>
        <w:sectPr>
          <w:headerReference r:id="rId6" w:type="default"/>
          <w:footerReference r:id="rId7" w:type="default"/>
          <w:pgSz w:h="16838" w:w="11906" w:orient="portrait"/>
          <w:pgMar w:bottom="567" w:top="567" w:left="567" w:right="567" w:header="567" w:footer="567"/>
          <w:pgNumType w:start="1"/>
        </w:sectPr>
      </w:pPr>
      <w:r w:rsidDel="00000000" w:rsidR="00000000" w:rsidRPr="00000000">
        <w:rPr>
          <w:rFonts w:ascii="Verdana" w:cs="Verdana" w:eastAsia="Verdana" w:hAnsi="Verdana"/>
          <w:sz w:val="20"/>
          <w:szCs w:val="20"/>
          <w:rtl w:val="0"/>
        </w:rPr>
        <w:t xml:space="preserve">Perfil litológico (textural) del sitio: </w:t>
      </w:r>
    </w:p>
    <w:p w:rsidR="00000000" w:rsidDel="00000000" w:rsidP="00000000" w:rsidRDefault="00000000" w:rsidRPr="00000000" w14:paraId="000000B6">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7">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RESULTADOS DE ANÁLISIS DE SUELO. Puede añadir la cantidad de hileras que requiera. La hoja debe estar apaisada para una mejor lectura de datos. Los datos se deben incorporar en orden numérico y cronológico. Acorde a las Premisas del presente formulario (antecedentes)</w:t>
      </w:r>
      <w:r w:rsidDel="00000000" w:rsidR="00000000" w:rsidRPr="00000000">
        <w:rPr>
          <w:rFonts w:ascii="Verdana" w:cs="Verdana" w:eastAsia="Verdana" w:hAnsi="Verdana"/>
          <w:sz w:val="20"/>
          <w:szCs w:val="20"/>
          <w:vertAlign w:val="superscript"/>
          <w:rtl w:val="0"/>
        </w:rPr>
        <w:t xml:space="preserve">*0</w:t>
      </w:r>
      <w:r w:rsidDel="00000000" w:rsidR="00000000" w:rsidRPr="00000000">
        <w:rPr>
          <w:rFonts w:ascii="Verdana" w:cs="Verdana" w:eastAsia="Verdana" w:hAnsi="Verdana"/>
          <w:sz w:val="20"/>
          <w:szCs w:val="20"/>
          <w:rtl w:val="0"/>
        </w:rPr>
        <w:t xml:space="preserve">, se deben incorporar </w:t>
      </w:r>
      <w:r w:rsidDel="00000000" w:rsidR="00000000" w:rsidRPr="00000000">
        <w:rPr>
          <w:rFonts w:ascii="Verdana" w:cs="Verdana" w:eastAsia="Verdana" w:hAnsi="Verdana"/>
          <w:sz w:val="20"/>
          <w:szCs w:val="20"/>
          <w:u w:val="single"/>
          <w:rtl w:val="0"/>
        </w:rPr>
        <w:t xml:space="preserve">todos</w:t>
      </w:r>
      <w:r w:rsidDel="00000000" w:rsidR="00000000" w:rsidRPr="00000000">
        <w:rPr>
          <w:rFonts w:ascii="Verdana" w:cs="Verdana" w:eastAsia="Verdana" w:hAnsi="Verdana"/>
          <w:sz w:val="20"/>
          <w:szCs w:val="20"/>
          <w:rtl w:val="0"/>
        </w:rPr>
        <w:t xml:space="preserve"> los análisis realizados en el sitio, independientemente de la remediadora/profesional en curso. SE COMPLETA UNA TABLA POR CADA PERIODO DE MUESTREO (no mezclar en una misma tabla distintos periodos de muestreo).</w:t>
      </w:r>
    </w:p>
    <w:p w:rsidR="00000000" w:rsidDel="00000000" w:rsidP="00000000" w:rsidRDefault="00000000" w:rsidRPr="00000000" w14:paraId="000000B8">
      <w:pPr>
        <w:spacing w:after="0" w:line="276" w:lineRule="auto"/>
        <w:ind w:hanging="2"/>
        <w:jc w:val="center"/>
        <w:rPr>
          <w:rFonts w:ascii="Verdana" w:cs="Verdana" w:eastAsia="Verdana" w:hAnsi="Verdana"/>
          <w:sz w:val="20"/>
          <w:szCs w:val="20"/>
        </w:rPr>
      </w:pPr>
      <w:r w:rsidDel="00000000" w:rsidR="00000000" w:rsidRPr="00000000">
        <w:rPr>
          <w:rtl w:val="0"/>
        </w:rPr>
      </w:r>
    </w:p>
    <w:tbl>
      <w:tblPr>
        <w:tblStyle w:val="Table5"/>
        <w:tblW w:w="1190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0"/>
        <w:gridCol w:w="1440"/>
        <w:gridCol w:w="1760"/>
        <w:gridCol w:w="1760"/>
        <w:gridCol w:w="1760"/>
        <w:gridCol w:w="1760"/>
        <w:gridCol w:w="1100"/>
        <w:tblGridChange w:id="0">
          <w:tblGrid>
            <w:gridCol w:w="2320"/>
            <w:gridCol w:w="1440"/>
            <w:gridCol w:w="1760"/>
            <w:gridCol w:w="1760"/>
            <w:gridCol w:w="1760"/>
            <w:gridCol w:w="1760"/>
            <w:gridCol w:w="1100"/>
          </w:tblGrid>
        </w:tblGridChange>
      </w:tblGrid>
      <w:tr>
        <w:trPr>
          <w:cantSplit w:val="1"/>
          <w:tblHeader w:val="0"/>
        </w:trPr>
        <w:tc>
          <w:tcPr>
            <w:vMerge w:val="restart"/>
            <w:shd w:fill="d9d9d9" w:val="clear"/>
            <w:vAlign w:val="center"/>
          </w:tcPr>
          <w:p w:rsidR="00000000" w:rsidDel="00000000" w:rsidP="00000000" w:rsidRDefault="00000000" w:rsidRPr="00000000" w14:paraId="000000B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Sustancia</w:t>
            </w:r>
            <w:r w:rsidDel="00000000" w:rsidR="00000000" w:rsidRPr="00000000">
              <w:rPr>
                <w:rtl w:val="0"/>
              </w:rPr>
            </w:r>
          </w:p>
        </w:tc>
        <w:tc>
          <w:tcPr>
            <w:vMerge w:val="restart"/>
            <w:shd w:fill="d9d9d9" w:val="clear"/>
            <w:vAlign w:val="center"/>
          </w:tcPr>
          <w:p w:rsidR="00000000" w:rsidDel="00000000" w:rsidP="00000000" w:rsidRDefault="00000000" w:rsidRPr="00000000" w14:paraId="000000B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Límite de cuantificación del método</w:t>
            </w:r>
            <w:r w:rsidDel="00000000" w:rsidR="00000000" w:rsidRPr="00000000">
              <w:rPr>
                <w:rtl w:val="0"/>
              </w:rPr>
            </w:r>
          </w:p>
          <w:p w:rsidR="00000000" w:rsidDel="00000000" w:rsidP="00000000" w:rsidRDefault="00000000" w:rsidRPr="00000000" w14:paraId="000000BB">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shd w:fill="d9d9d9" w:val="clear"/>
          </w:tcPr>
          <w:p w:rsidR="00000000" w:rsidDel="00000000" w:rsidP="00000000" w:rsidRDefault="00000000" w:rsidRPr="00000000" w14:paraId="000000BC">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Fonts w:ascii="Verdana" w:cs="Verdana" w:eastAsia="Verdana" w:hAnsi="Verdana"/>
                <w:b w:val="1"/>
                <w:bCs w:val="1"/>
                <w:sz w:val="16"/>
                <w:szCs w:val="16"/>
                <w:vertAlign w:val="superscript"/>
                <w:rtl w:val="0"/>
              </w:rPr>
              <w:t xml:space="preserve">2</w:t>
            </w:r>
            <w:r w:rsidDel="00000000" w:rsidR="00000000" w:rsidRPr="00000000">
              <w:rPr>
                <w:rtl w:val="0"/>
              </w:rPr>
            </w:r>
          </w:p>
        </w:tc>
        <w:tc>
          <w:tcPr>
            <w:shd w:fill="d9d9d9" w:val="clear"/>
          </w:tcPr>
          <w:p w:rsidR="00000000" w:rsidDel="00000000" w:rsidP="00000000" w:rsidRDefault="00000000" w:rsidRPr="00000000" w14:paraId="000000BD">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0B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0B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vMerge w:val="restart"/>
            <w:shd w:fill="d9d9d9" w:val="clear"/>
            <w:vAlign w:val="center"/>
          </w:tcPr>
          <w:p w:rsidR="00000000" w:rsidDel="00000000" w:rsidP="00000000" w:rsidRDefault="00000000" w:rsidRPr="00000000" w14:paraId="000000C0">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Nivel Guía (mg/kg)</w:t>
            </w:r>
            <w:r w:rsidDel="00000000" w:rsidR="00000000" w:rsidRPr="00000000">
              <w:rPr>
                <w:rFonts w:ascii="Verdana" w:cs="Verdana" w:eastAsia="Verdana" w:hAnsi="Verdana"/>
                <w:b w:val="1"/>
                <w:bCs w:val="1"/>
                <w:sz w:val="16"/>
                <w:szCs w:val="16"/>
                <w:vertAlign w:val="superscript"/>
                <w:rtl w:val="0"/>
              </w:rPr>
              <w:t xml:space="preserve">*3</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0C1">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0C2">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0C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0C4">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0C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0C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vMerge w:val="continue"/>
            <w:shd w:fill="d9d9d9" w:val="clear"/>
            <w:vAlign w:val="center"/>
          </w:tcPr>
          <w:p w:rsidR="00000000" w:rsidDel="00000000" w:rsidP="00000000" w:rsidRDefault="00000000" w:rsidRPr="00000000" w14:paraId="000000C7">
            <w:pPr>
              <w:widowControl w:val="0"/>
              <w:spacing w:after="0" w:line="276" w:lineRule="auto"/>
              <w:rPr>
                <w:rFonts w:ascii="Verdana" w:cs="Verdana" w:eastAsia="Verdana" w:hAnsi="Verdana"/>
                <w:sz w:val="16"/>
                <w:szCs w:val="16"/>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0C8">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0C9">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0CA">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Protocolo de informe y Cadena de Custodia</w:t>
            </w:r>
            <w:r w:rsidDel="00000000" w:rsidR="00000000" w:rsidRPr="00000000">
              <w:rPr>
                <w:rtl w:val="0"/>
              </w:rPr>
            </w:r>
          </w:p>
        </w:tc>
        <w:tc>
          <w:tcPr>
            <w:shd w:fill="d9d9d9" w:val="clear"/>
          </w:tcPr>
          <w:p w:rsidR="00000000" w:rsidDel="00000000" w:rsidP="00000000" w:rsidRDefault="00000000" w:rsidRPr="00000000" w14:paraId="000000C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Protocolo de informe y Cadena de Custodia</w:t>
            </w:r>
            <w:r w:rsidDel="00000000" w:rsidR="00000000" w:rsidRPr="00000000">
              <w:rPr>
                <w:rtl w:val="0"/>
              </w:rPr>
            </w:r>
          </w:p>
        </w:tc>
        <w:tc>
          <w:tcPr>
            <w:shd w:fill="d9d9d9" w:val="clear"/>
          </w:tcPr>
          <w:p w:rsidR="00000000" w:rsidDel="00000000" w:rsidP="00000000" w:rsidRDefault="00000000" w:rsidRPr="00000000" w14:paraId="000000CC">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Protocolo de informe y Cadena de Custodia</w:t>
            </w:r>
            <w:r w:rsidDel="00000000" w:rsidR="00000000" w:rsidRPr="00000000">
              <w:rPr>
                <w:rtl w:val="0"/>
              </w:rPr>
            </w:r>
          </w:p>
        </w:tc>
        <w:tc>
          <w:tcPr>
            <w:shd w:fill="d9d9d9" w:val="clear"/>
          </w:tcPr>
          <w:p w:rsidR="00000000" w:rsidDel="00000000" w:rsidP="00000000" w:rsidRDefault="00000000" w:rsidRPr="00000000" w14:paraId="000000C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Protocolo de informe y Cadena de Custodia</w:t>
            </w:r>
            <w:r w:rsidDel="00000000" w:rsidR="00000000" w:rsidRPr="00000000">
              <w:rPr>
                <w:rtl w:val="0"/>
              </w:rPr>
            </w:r>
          </w:p>
        </w:tc>
        <w:tc>
          <w:tcPr>
            <w:vMerge w:val="continue"/>
            <w:shd w:fill="d9d9d9" w:val="clear"/>
            <w:vAlign w:val="center"/>
          </w:tcPr>
          <w:p w:rsidR="00000000" w:rsidDel="00000000" w:rsidP="00000000" w:rsidRDefault="00000000" w:rsidRPr="00000000" w14:paraId="000000CE">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0CF">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0D0">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0D1">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0D2">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0D3">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0D4">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vMerge w:val="continue"/>
            <w:shd w:fill="d9d9d9" w:val="clear"/>
            <w:vAlign w:val="center"/>
          </w:tcPr>
          <w:p w:rsidR="00000000" w:rsidDel="00000000" w:rsidP="00000000" w:rsidRDefault="00000000" w:rsidRPr="00000000" w14:paraId="000000D5">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0D6">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0D7">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0D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0D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c>
          <w:tcPr>
            <w:shd w:fill="d9d9d9" w:val="clear"/>
          </w:tcPr>
          <w:p w:rsidR="00000000" w:rsidDel="00000000" w:rsidP="00000000" w:rsidRDefault="00000000" w:rsidRPr="00000000" w14:paraId="000000D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0DB">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c>
          <w:tcPr>
            <w:shd w:fill="d9d9d9" w:val="clear"/>
          </w:tcPr>
          <w:p w:rsidR="00000000" w:rsidDel="00000000" w:rsidP="00000000" w:rsidRDefault="00000000" w:rsidRPr="00000000" w14:paraId="000000DC">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0DD">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c>
          <w:tcPr>
            <w:shd w:fill="d9d9d9" w:val="clear"/>
          </w:tcPr>
          <w:p w:rsidR="00000000" w:rsidDel="00000000" w:rsidP="00000000" w:rsidRDefault="00000000" w:rsidRPr="00000000" w14:paraId="000000D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0D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c>
          <w:tcPr>
            <w:vMerge w:val="continue"/>
            <w:shd w:fill="d9d9d9" w:val="clear"/>
            <w:vAlign w:val="center"/>
          </w:tcPr>
          <w:p w:rsidR="00000000" w:rsidDel="00000000" w:rsidP="00000000" w:rsidRDefault="00000000" w:rsidRPr="00000000" w14:paraId="000000E0">
            <w:pPr>
              <w:widowControl w:val="0"/>
              <w:spacing w:after="0" w:line="276" w:lineRule="auto"/>
              <w:rPr>
                <w:rFonts w:ascii="Verdana" w:cs="Verdana" w:eastAsia="Verdana" w:hAnsi="Verdana"/>
                <w:sz w:val="16"/>
                <w:szCs w:val="16"/>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0E1">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0E2">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0E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0E4">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shd w:fill="d9d9d9" w:val="clear"/>
          </w:tcPr>
          <w:p w:rsidR="00000000" w:rsidDel="00000000" w:rsidP="00000000" w:rsidRDefault="00000000" w:rsidRPr="00000000" w14:paraId="000000E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0E6">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shd w:fill="d9d9d9" w:val="clear"/>
          </w:tcPr>
          <w:p w:rsidR="00000000" w:rsidDel="00000000" w:rsidP="00000000" w:rsidRDefault="00000000" w:rsidRPr="00000000" w14:paraId="000000E7">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0E8">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shd w:fill="d9d9d9" w:val="clear"/>
          </w:tcPr>
          <w:p w:rsidR="00000000" w:rsidDel="00000000" w:rsidP="00000000" w:rsidRDefault="00000000" w:rsidRPr="00000000" w14:paraId="000000E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0EA">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vMerge w:val="continue"/>
            <w:shd w:fill="d9d9d9" w:val="clear"/>
            <w:vAlign w:val="center"/>
          </w:tcPr>
          <w:p w:rsidR="00000000" w:rsidDel="00000000" w:rsidP="00000000" w:rsidRDefault="00000000" w:rsidRPr="00000000" w14:paraId="000000EB">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C">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ED">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EE">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EF">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0">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1">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2">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F3">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Características organolépticas a mencionar </w:t>
            </w:r>
            <w:r w:rsidDel="00000000" w:rsidR="00000000" w:rsidRPr="00000000">
              <w:rPr>
                <w:rFonts w:ascii="Verdana" w:cs="Verdana" w:eastAsia="Verdana" w:hAnsi="Verdana"/>
                <w:sz w:val="16"/>
                <w:szCs w:val="16"/>
                <w:rtl w:val="0"/>
              </w:rPr>
              <w:t xml:space="preserve">(olor leve, olor intenso, color, película oleosa, etc.)</w:t>
            </w:r>
            <w:r w:rsidDel="00000000" w:rsidR="00000000" w:rsidRPr="00000000">
              <w:rPr>
                <w:rtl w:val="0"/>
              </w:rPr>
            </w:r>
          </w:p>
        </w:tc>
        <w:tc>
          <w:tcPr/>
          <w:p w:rsidR="00000000" w:rsidDel="00000000" w:rsidP="00000000" w:rsidRDefault="00000000" w:rsidRPr="00000000" w14:paraId="000000F4">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5">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6">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7">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8">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F9">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FA">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 : Contar con la información Antecedente es importante para la caracterización del sitio y el plan de acción a seguir.</w:t>
      </w:r>
    </w:p>
    <w:p w:rsidR="00000000" w:rsidDel="00000000" w:rsidP="00000000" w:rsidRDefault="00000000" w:rsidRPr="00000000" w14:paraId="000000FB">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 : La identificación de la muestra en Tabla debe ser la misma que en Plano.</w:t>
      </w:r>
    </w:p>
    <w:p w:rsidR="00000000" w:rsidDel="00000000" w:rsidP="00000000" w:rsidRDefault="00000000" w:rsidRPr="00000000" w14:paraId="000000FC">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 : Donde figure “Fecha de muestreo” se debe reemplazar por la fecha de muestreo, donde figura “Laboratorio” se debe reemplazar por el nombre del laboratorio, así sucesivamente.</w:t>
      </w:r>
    </w:p>
    <w:p w:rsidR="00000000" w:rsidDel="00000000" w:rsidP="00000000" w:rsidRDefault="00000000" w:rsidRPr="00000000" w14:paraId="000000FD">
      <w:pPr>
        <w:spacing w:after="0" w:line="276" w:lineRule="auto"/>
        <w:ind w:hanging="2"/>
        <w:rPr>
          <w:rFonts w:ascii="Verdana" w:cs="Verdana" w:eastAsia="Verdana" w:hAnsi="Verdana"/>
          <w:sz w:val="16"/>
          <w:szCs w:val="16"/>
        </w:rPr>
        <w:sectPr>
          <w:type w:val="nextPage"/>
          <w:pgSz w:h="11906" w:w="16838" w:orient="landscape"/>
          <w:pgMar w:bottom="142" w:top="1134" w:left="1701" w:right="1418" w:header="567" w:footer="746"/>
        </w:sectPr>
      </w:pPr>
      <w:r w:rsidDel="00000000" w:rsidR="00000000" w:rsidRPr="00000000">
        <w:rPr>
          <w:rFonts w:ascii="Verdana" w:cs="Verdana" w:eastAsia="Verdana" w:hAnsi="Verdana"/>
          <w:sz w:val="16"/>
          <w:szCs w:val="16"/>
          <w:rtl w:val="0"/>
        </w:rPr>
        <w:t xml:space="preserve">*3 :Conforme zona donde se emplaza el sitio.</w:t>
      </w:r>
    </w:p>
    <w:p w:rsidR="00000000" w:rsidDel="00000000" w:rsidP="00000000" w:rsidRDefault="00000000" w:rsidRPr="00000000" w14:paraId="000000FE">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F">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 realizó análisis de suelo, y obtuvo un resultado superior a 1000 mg/kg de hidrocarburos totales de petróleo, deberá completar en el cuadro siguiente los RESULTADOS DE LA DETERMINACIÓN DE MATERIA ORGÁNICA del suelo. Las muestras deberán ser obtenidas en un sector representativo del sitio contaminado, en un sector no afectado (muestras blanco), y a distintas profundidades. Como mínimo a las mismas profundidades donde se detectó la mayor y la menor concentración de hidrocarburos totales de petróleo. Puede añadir la cantidad de hileras que requiera.</w:t>
      </w:r>
    </w:p>
    <w:p w:rsidR="00000000" w:rsidDel="00000000" w:rsidP="00000000" w:rsidRDefault="00000000" w:rsidRPr="00000000" w14:paraId="00000100">
      <w:pPr>
        <w:spacing w:after="0" w:line="276" w:lineRule="auto"/>
        <w:ind w:hanging="2"/>
        <w:jc w:val="center"/>
        <w:rPr>
          <w:rFonts w:ascii="Verdana" w:cs="Verdana" w:eastAsia="Verdana" w:hAnsi="Verdana"/>
          <w:sz w:val="20"/>
          <w:szCs w:val="20"/>
        </w:rPr>
      </w:pPr>
      <w:r w:rsidDel="00000000" w:rsidR="00000000" w:rsidRPr="00000000">
        <w:rPr>
          <w:rtl w:val="0"/>
        </w:rPr>
      </w:r>
    </w:p>
    <w:tbl>
      <w:tblPr>
        <w:tblStyle w:val="Table6"/>
        <w:tblW w:w="83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1529"/>
        <w:gridCol w:w="2387"/>
        <w:gridCol w:w="2525"/>
        <w:tblGridChange w:id="0">
          <w:tblGrid>
            <w:gridCol w:w="1929"/>
            <w:gridCol w:w="1529"/>
            <w:gridCol w:w="2387"/>
            <w:gridCol w:w="2525"/>
          </w:tblGrid>
        </w:tblGridChange>
      </w:tblGrid>
      <w:tr>
        <w:trPr>
          <w:cantSplit w:val="1"/>
          <w:tblHeader w:val="0"/>
        </w:trPr>
        <w:tc>
          <w:tcPr>
            <w:vMerge w:val="restart"/>
            <w:shd w:fill="d9d9d9" w:val="clear"/>
            <w:vAlign w:val="center"/>
          </w:tcPr>
          <w:p w:rsidR="00000000" w:rsidDel="00000000" w:rsidP="00000000" w:rsidRDefault="00000000" w:rsidRPr="00000000" w14:paraId="00000101">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Materia Orgánica</w:t>
            </w:r>
            <w:r w:rsidDel="00000000" w:rsidR="00000000" w:rsidRPr="00000000">
              <w:rPr>
                <w:rtl w:val="0"/>
              </w:rPr>
            </w:r>
          </w:p>
          <w:p w:rsidR="00000000" w:rsidDel="00000000" w:rsidP="00000000" w:rsidRDefault="00000000" w:rsidRPr="00000000" w14:paraId="00000102">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w:t>
            </w:r>
            <w:r w:rsidDel="00000000" w:rsidR="00000000" w:rsidRPr="00000000">
              <w:rPr>
                <w:rtl w:val="0"/>
              </w:rPr>
            </w:r>
          </w:p>
        </w:tc>
        <w:tc>
          <w:tcPr>
            <w:vMerge w:val="restart"/>
            <w:shd w:fill="d9d9d9" w:val="clear"/>
            <w:vAlign w:val="center"/>
          </w:tcPr>
          <w:p w:rsidR="00000000" w:rsidDel="00000000" w:rsidP="00000000" w:rsidRDefault="00000000" w:rsidRPr="00000000" w14:paraId="0000010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Límite de cuantificación del método</w:t>
            </w:r>
            <w:r w:rsidDel="00000000" w:rsidR="00000000" w:rsidRPr="00000000">
              <w:rPr>
                <w:rtl w:val="0"/>
              </w:rPr>
            </w:r>
          </w:p>
          <w:p w:rsidR="00000000" w:rsidDel="00000000" w:rsidP="00000000" w:rsidRDefault="00000000" w:rsidRPr="00000000" w14:paraId="00000104">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(mg/kg)</w:t>
            </w:r>
            <w:r w:rsidDel="00000000" w:rsidR="00000000" w:rsidRPr="00000000">
              <w:rPr>
                <w:rtl w:val="0"/>
              </w:rPr>
            </w:r>
          </w:p>
        </w:tc>
        <w:tc>
          <w:tcPr>
            <w:shd w:fill="d9d9d9" w:val="clear"/>
          </w:tcPr>
          <w:p w:rsidR="00000000" w:rsidDel="00000000" w:rsidP="00000000" w:rsidRDefault="00000000" w:rsidRPr="00000000" w14:paraId="0000010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10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07">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08">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0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10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0B">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0C">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0D">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c>
          <w:tcPr>
            <w:shd w:fill="d9d9d9" w:val="clear"/>
          </w:tcPr>
          <w:p w:rsidR="00000000" w:rsidDel="00000000" w:rsidP="00000000" w:rsidRDefault="00000000" w:rsidRPr="00000000" w14:paraId="0000010E">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0F">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10">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11">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tl w:val="0"/>
              </w:rPr>
            </w:r>
          </w:p>
        </w:tc>
        <w:tc>
          <w:tcPr>
            <w:shd w:fill="d9d9d9" w:val="clear"/>
          </w:tcPr>
          <w:p w:rsidR="00000000" w:rsidDel="00000000" w:rsidP="00000000" w:rsidRDefault="00000000" w:rsidRPr="00000000" w14:paraId="00000112">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13">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14">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1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11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c>
          <w:tcPr>
            <w:shd w:fill="d9d9d9" w:val="clear"/>
          </w:tcPr>
          <w:p w:rsidR="00000000" w:rsidDel="00000000" w:rsidP="00000000" w:rsidRDefault="00000000" w:rsidRPr="00000000" w14:paraId="00000117">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Profundidad</w:t>
            </w:r>
            <w:r w:rsidDel="00000000" w:rsidR="00000000" w:rsidRPr="00000000">
              <w:rPr>
                <w:rtl w:val="0"/>
              </w:rPr>
            </w:r>
          </w:p>
          <w:p w:rsidR="00000000" w:rsidDel="00000000" w:rsidP="00000000" w:rsidRDefault="00000000" w:rsidRPr="00000000" w14:paraId="0000011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19">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1A">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1B">
            <w:pPr>
              <w:spacing w:after="0" w:line="276" w:lineRule="auto"/>
              <w:ind w:hanging="2"/>
              <w:jc w:val="center"/>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1C">
            <w:pPr>
              <w:spacing w:after="0" w:line="276" w:lineRule="auto"/>
              <w:ind w:hanging="2"/>
              <w:jc w:val="center"/>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1E">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1F">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20">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21">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2">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Incorporar planos a escala con la ubicación e identificación de todos los puntos muestreados e informados.</w:t>
      </w:r>
    </w:p>
    <w:p w:rsidR="00000000" w:rsidDel="00000000" w:rsidP="00000000" w:rsidRDefault="00000000" w:rsidRPr="00000000" w14:paraId="00000123">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4">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PRESENCIA DE FLNA - CARACTERIZACIÓN DE FLNA EN SUELO. Cuantificar su volumen específico, incorporar estudios de saturación en suelo, e implementar métodos para evaluar su movilidad y recuperación.</w:t>
      </w:r>
    </w:p>
    <w:p w:rsidR="00000000" w:rsidDel="00000000" w:rsidP="00000000" w:rsidRDefault="00000000" w:rsidRPr="00000000" w14:paraId="0000012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6">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RESPECTO AL RECURSO SUELO: </w:t>
      </w:r>
    </w:p>
    <w:p w:rsidR="00000000" w:rsidDel="00000000" w:rsidP="00000000" w:rsidRDefault="00000000" w:rsidRPr="00000000" w14:paraId="00000127">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8">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9">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A">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2– PLANILLA 2: CARACTERIZACIÓN DEL AGUA SUBTERRÁNEA</w:t>
      </w:r>
      <w:r w:rsidDel="00000000" w:rsidR="00000000" w:rsidRPr="00000000">
        <w:rPr>
          <w:rtl w:val="0"/>
        </w:rPr>
      </w:r>
    </w:p>
    <w:p w:rsidR="00000000" w:rsidDel="00000000" w:rsidP="00000000" w:rsidRDefault="00000000" w:rsidRPr="00000000" w14:paraId="0000012B">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C">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D">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Perfil hidrogeológico del sitio o de información antecedente (bibliográfica) indicando profundidad de acuíferos, espesor de acuario, etc.</w:t>
      </w:r>
    </w:p>
    <w:p w:rsidR="00000000" w:rsidDel="00000000" w:rsidP="00000000" w:rsidRDefault="00000000" w:rsidRPr="00000000" w14:paraId="0000012E">
      <w:pPr>
        <w:shd w:fill="f2f2f2"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2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0">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la profundidad promedio reciente del acuífero en mbnt (con fecha). Si cuenta con antecedentes indicar con fecha el nivel más somero y el más profundo medido.</w:t>
      </w:r>
    </w:p>
    <w:p w:rsidR="00000000" w:rsidDel="00000000" w:rsidP="00000000" w:rsidRDefault="00000000" w:rsidRPr="00000000" w14:paraId="00000131">
      <w:pPr>
        <w:shd w:fill="f2f2f2"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Profundidad promedio reciente</w:t>
        <w:tab/>
        <w:tab/>
        <w:tab/>
        <w:t xml:space="preserve">año/mm/día</w:t>
      </w:r>
    </w:p>
    <w:p w:rsidR="00000000" w:rsidDel="00000000" w:rsidP="00000000" w:rsidRDefault="00000000" w:rsidRPr="00000000" w14:paraId="00000132">
      <w:pPr>
        <w:shd w:fill="f2f2f2"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Profundidad promedio histórico más somero</w:t>
        <w:tab/>
        <w:t xml:space="preserve">año/mm/día</w:t>
      </w:r>
    </w:p>
    <w:p w:rsidR="00000000" w:rsidDel="00000000" w:rsidP="00000000" w:rsidRDefault="00000000" w:rsidRPr="00000000" w14:paraId="00000133">
      <w:pPr>
        <w:shd w:fill="f2f2f2"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Profundidad promedio histórico más profundo</w:t>
        <w:tab/>
        <w:t xml:space="preserve">año/mm/día</w:t>
      </w:r>
    </w:p>
    <w:p w:rsidR="00000000" w:rsidDel="00000000" w:rsidP="00000000" w:rsidRDefault="00000000" w:rsidRPr="00000000" w14:paraId="00000134">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5">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MEDICIÓN DE PROFUNDIDAD. Puede añadir la cantidad de columnas y filas que requiera. La hoja puede estar apaisada (orientación horizontal) para una mejor lectura de datos. Los datos deben estar en orden cronológico.</w:t>
      </w:r>
    </w:p>
    <w:p w:rsidR="00000000" w:rsidDel="00000000" w:rsidP="00000000" w:rsidRDefault="00000000" w:rsidRPr="00000000" w14:paraId="00000136">
      <w:pPr>
        <w:spacing w:after="0" w:line="276" w:lineRule="auto"/>
        <w:ind w:hanging="2"/>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37">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qué acuífero estudia: </w:t>
      </w:r>
      <w:r w:rsidDel="00000000" w:rsidR="00000000" w:rsidRPr="00000000">
        <w:rPr>
          <w:rFonts w:ascii="Verdana" w:cs="Verdana" w:eastAsia="Verdana" w:hAnsi="Verdana"/>
          <w:sz w:val="20"/>
          <w:szCs w:val="20"/>
          <w:shd w:fill="bfbfbf" w:val="clear"/>
          <w:rtl w:val="0"/>
        </w:rPr>
        <w:t xml:space="preserve">Freático – Base del Pampeano – Puelche</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38">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caso de estudiar más de uno, emplear una tabla para cada acuífero.</w:t>
      </w:r>
    </w:p>
    <w:p w:rsidR="00000000" w:rsidDel="00000000" w:rsidP="00000000" w:rsidRDefault="00000000" w:rsidRPr="00000000" w14:paraId="00000139">
      <w:pPr>
        <w:spacing w:after="0" w:line="276" w:lineRule="auto"/>
        <w:ind w:hanging="2"/>
        <w:jc w:val="both"/>
        <w:rPr>
          <w:rFonts w:ascii="Verdana" w:cs="Verdana" w:eastAsia="Verdana" w:hAnsi="Verdana"/>
          <w:sz w:val="16"/>
          <w:szCs w:val="16"/>
        </w:rPr>
      </w:pPr>
      <w:r w:rsidDel="00000000" w:rsidR="00000000" w:rsidRPr="00000000">
        <w:rPr>
          <w:rtl w:val="0"/>
        </w:rPr>
      </w:r>
    </w:p>
    <w:tbl>
      <w:tblPr>
        <w:tblStyle w:val="Table7"/>
        <w:tblW w:w="88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3"/>
        <w:gridCol w:w="1065"/>
        <w:gridCol w:w="1176"/>
        <w:gridCol w:w="1208"/>
        <w:gridCol w:w="1585"/>
        <w:gridCol w:w="1176"/>
        <w:gridCol w:w="1176"/>
        <w:tblGridChange w:id="0">
          <w:tblGrid>
            <w:gridCol w:w="1453"/>
            <w:gridCol w:w="1065"/>
            <w:gridCol w:w="1176"/>
            <w:gridCol w:w="1208"/>
            <w:gridCol w:w="1585"/>
            <w:gridCol w:w="1176"/>
            <w:gridCol w:w="1176"/>
          </w:tblGrid>
        </w:tblGridChange>
      </w:tblGrid>
      <w:tr>
        <w:trPr>
          <w:cantSplit w:val="0"/>
          <w:tblHeader w:val="0"/>
        </w:trPr>
        <w:tc>
          <w:tcPr>
            <w:shd w:fill="bfbfbf" w:val="clear"/>
            <w:vAlign w:val="center"/>
          </w:tcPr>
          <w:p w:rsidR="00000000" w:rsidDel="00000000" w:rsidP="00000000" w:rsidRDefault="00000000" w:rsidRPr="00000000" w14:paraId="0000013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Identificación</w:t>
            </w:r>
          </w:p>
          <w:p w:rsidR="00000000" w:rsidDel="00000000" w:rsidP="00000000" w:rsidRDefault="00000000" w:rsidRPr="00000000" w14:paraId="0000013B">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 la medida </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bfbfbf" w:val="clear"/>
            <w:vAlign w:val="center"/>
          </w:tcPr>
          <w:p w:rsidR="00000000" w:rsidDel="00000000" w:rsidP="00000000" w:rsidRDefault="00000000" w:rsidRPr="00000000" w14:paraId="0000013C">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Fecha</w:t>
            </w:r>
          </w:p>
          <w:p w:rsidR="00000000" w:rsidDel="00000000" w:rsidP="00000000" w:rsidRDefault="00000000" w:rsidRPr="00000000" w14:paraId="0000013D">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aa/mm/dd</w:t>
            </w:r>
          </w:p>
        </w:tc>
        <w:tc>
          <w:tcPr>
            <w:shd w:fill="bfbfbf" w:val="clear"/>
            <w:vAlign w:val="center"/>
          </w:tcPr>
          <w:p w:rsidR="00000000" w:rsidDel="00000000" w:rsidP="00000000" w:rsidRDefault="00000000" w:rsidRPr="00000000" w14:paraId="0000013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Profundidad</w:t>
            </w:r>
          </w:p>
          <w:p w:rsidR="00000000" w:rsidDel="00000000" w:rsidP="00000000" w:rsidRDefault="00000000" w:rsidRPr="00000000" w14:paraId="0000013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del acuífero</w:t>
            </w:r>
          </w:p>
          <w:p w:rsidR="00000000" w:rsidDel="00000000" w:rsidP="00000000" w:rsidRDefault="00000000" w:rsidRPr="00000000" w14:paraId="00000140">
            <w:pPr>
              <w:spacing w:after="0" w:line="276" w:lineRule="auto"/>
              <w:ind w:hanging="2"/>
              <w:jc w:val="center"/>
              <w:rPr>
                <w:rFonts w:ascii="Verdana" w:cs="Verdana" w:eastAsia="Verdana" w:hAnsi="Verdana"/>
                <w:sz w:val="16"/>
                <w:szCs w:val="16"/>
                <w:vertAlign w:val="superscript"/>
              </w:rPr>
            </w:pPr>
            <w:r w:rsidDel="00000000" w:rsidR="00000000" w:rsidRPr="00000000">
              <w:rPr>
                <w:rFonts w:ascii="Verdana" w:cs="Verdana" w:eastAsia="Verdana" w:hAnsi="Verdana"/>
                <w:sz w:val="16"/>
                <w:szCs w:val="16"/>
                <w:rtl w:val="0"/>
              </w:rPr>
              <w:t xml:space="preserve">(mbbp)</w:t>
            </w:r>
            <w:r w:rsidDel="00000000" w:rsidR="00000000" w:rsidRPr="00000000">
              <w:rPr>
                <w:rFonts w:ascii="Verdana" w:cs="Verdana" w:eastAsia="Verdana" w:hAnsi="Verdana"/>
                <w:b w:val="1"/>
                <w:bCs w:val="1"/>
                <w:sz w:val="16"/>
                <w:szCs w:val="16"/>
                <w:vertAlign w:val="superscript"/>
                <w:rtl w:val="0"/>
              </w:rPr>
              <w:t xml:space="preserve"> *2</w:t>
            </w:r>
            <w:r w:rsidDel="00000000" w:rsidR="00000000" w:rsidRPr="00000000">
              <w:rPr>
                <w:rtl w:val="0"/>
              </w:rPr>
            </w:r>
          </w:p>
        </w:tc>
        <w:tc>
          <w:tcPr>
            <w:shd w:fill="bfbfbf" w:val="clear"/>
            <w:vAlign w:val="center"/>
          </w:tcPr>
          <w:p w:rsidR="00000000" w:rsidDel="00000000" w:rsidP="00000000" w:rsidRDefault="00000000" w:rsidRPr="00000000" w14:paraId="00000141">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Profundidad</w:t>
            </w:r>
          </w:p>
          <w:p w:rsidR="00000000" w:rsidDel="00000000" w:rsidP="00000000" w:rsidRDefault="00000000" w:rsidRPr="00000000" w14:paraId="00000142">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 la FLNA</w:t>
            </w:r>
          </w:p>
          <w:p w:rsidR="00000000" w:rsidDel="00000000" w:rsidP="00000000" w:rsidRDefault="00000000" w:rsidRPr="00000000" w14:paraId="0000014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(mbbp)</w:t>
            </w:r>
          </w:p>
        </w:tc>
        <w:tc>
          <w:tcPr>
            <w:shd w:fill="bfbfbf" w:val="clear"/>
            <w:vAlign w:val="center"/>
          </w:tcPr>
          <w:p w:rsidR="00000000" w:rsidDel="00000000" w:rsidP="00000000" w:rsidRDefault="00000000" w:rsidRPr="00000000" w14:paraId="00000144">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Profundidad</w:t>
            </w:r>
          </w:p>
          <w:p w:rsidR="00000000" w:rsidDel="00000000" w:rsidP="00000000" w:rsidRDefault="00000000" w:rsidRPr="00000000" w14:paraId="0000014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del acuífero</w:t>
            </w:r>
          </w:p>
          <w:p w:rsidR="00000000" w:rsidDel="00000000" w:rsidP="00000000" w:rsidRDefault="00000000" w:rsidRPr="00000000" w14:paraId="0000014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corregida </w:t>
            </w:r>
            <w:r w:rsidDel="00000000" w:rsidR="00000000" w:rsidRPr="00000000">
              <w:rPr>
                <w:rFonts w:ascii="Verdana" w:cs="Verdana" w:eastAsia="Verdana" w:hAnsi="Verdana"/>
                <w:b w:val="1"/>
                <w:bCs w:val="1"/>
                <w:sz w:val="16"/>
                <w:szCs w:val="16"/>
                <w:vertAlign w:val="superscript"/>
                <w:rtl w:val="0"/>
              </w:rPr>
              <w:t xml:space="preserve">*3</w:t>
            </w:r>
            <w:r w:rsidDel="00000000" w:rsidR="00000000" w:rsidRPr="00000000">
              <w:rPr>
                <w:rtl w:val="0"/>
              </w:rPr>
            </w:r>
          </w:p>
          <w:p w:rsidR="00000000" w:rsidDel="00000000" w:rsidP="00000000" w:rsidRDefault="00000000" w:rsidRPr="00000000" w14:paraId="00000147">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(mbbp)</w:t>
            </w:r>
          </w:p>
        </w:tc>
        <w:tc>
          <w:tcPr>
            <w:shd w:fill="bfbfbf" w:val="clear"/>
            <w:vAlign w:val="center"/>
          </w:tcPr>
          <w:p w:rsidR="00000000" w:rsidDel="00000000" w:rsidP="00000000" w:rsidRDefault="00000000" w:rsidRPr="00000000" w14:paraId="0000014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Cota</w:t>
            </w:r>
          </w:p>
          <w:p w:rsidR="00000000" w:rsidDel="00000000" w:rsidP="00000000" w:rsidRDefault="00000000" w:rsidRPr="00000000" w14:paraId="0000014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w:t>
            </w:r>
            <w:r w:rsidDel="00000000" w:rsidR="00000000" w:rsidRPr="00000000">
              <w:rPr>
                <w:rFonts w:ascii="Verdana" w:cs="Verdana" w:eastAsia="Verdana" w:hAnsi="Verdana"/>
                <w:b w:val="1"/>
                <w:bCs w:val="1"/>
                <w:sz w:val="16"/>
                <w:szCs w:val="16"/>
                <w:vertAlign w:val="superscript"/>
                <w:rtl w:val="0"/>
              </w:rPr>
              <w:t xml:space="preserve"> *4</w:t>
            </w:r>
            <w:r w:rsidDel="00000000" w:rsidR="00000000" w:rsidRPr="00000000">
              <w:rPr>
                <w:rtl w:val="0"/>
              </w:rPr>
            </w:r>
          </w:p>
        </w:tc>
        <w:tc>
          <w:tcPr>
            <w:shd w:fill="bfbfbf" w:val="clear"/>
            <w:vAlign w:val="center"/>
          </w:tcPr>
          <w:p w:rsidR="00000000" w:rsidDel="00000000" w:rsidP="00000000" w:rsidRDefault="00000000" w:rsidRPr="00000000" w14:paraId="0000014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Cota del acuífero </w:t>
            </w:r>
          </w:p>
          <w:p w:rsidR="00000000" w:rsidDel="00000000" w:rsidP="00000000" w:rsidRDefault="00000000" w:rsidRPr="00000000" w14:paraId="0000014B">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w:t>
            </w:r>
            <w:r w:rsidDel="00000000" w:rsidR="00000000" w:rsidRPr="00000000">
              <w:rPr>
                <w:rFonts w:ascii="Verdana" w:cs="Verdana" w:eastAsia="Verdana" w:hAnsi="Verdana"/>
                <w:b w:val="1"/>
                <w:bCs w:val="1"/>
                <w:sz w:val="16"/>
                <w:szCs w:val="16"/>
                <w:vertAlign w:val="superscript"/>
                <w:rtl w:val="0"/>
              </w:rPr>
              <w:t xml:space="preserve"> *5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4D">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4E">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4F">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50">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51">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52">
            <w:pPr>
              <w:spacing w:after="0" w:line="276" w:lineRule="auto"/>
              <w:ind w:hanging="2"/>
              <w:jc w:val="center"/>
              <w:rPr>
                <w:rFonts w:ascii="Verdana" w:cs="Verdana" w:eastAsia="Verdana" w:hAnsi="Verdana"/>
                <w:sz w:val="16"/>
                <w:szCs w:val="16"/>
              </w:rPr>
            </w:pPr>
            <w:r w:rsidDel="00000000" w:rsidR="00000000" w:rsidRPr="00000000">
              <w:rPr>
                <w:rtl w:val="0"/>
              </w:rPr>
            </w:r>
          </w:p>
        </w:tc>
      </w:tr>
    </w:tbl>
    <w:p w:rsidR="00000000" w:rsidDel="00000000" w:rsidP="00000000" w:rsidRDefault="00000000" w:rsidRPr="00000000" w14:paraId="00000153">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 La identificación de la medida/pozo en Tabla debe ser la misma que en Plano; *2: Las opciones para indicar son en mbbp, seco, obstruido u otro a especificar; *3: Profundidad del acuífero corregida por presencia de FLNA; *4: Cota asignada a boca de pozo; *5: Profundidad del acuífero corregida por cota asignada a partir de la cual se hace el mapa equipotencial.</w:t>
      </w:r>
    </w:p>
    <w:p w:rsidR="00000000" w:rsidDel="00000000" w:rsidP="00000000" w:rsidRDefault="00000000" w:rsidRPr="00000000" w14:paraId="00000154">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5">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PRESENCIA DE FLNA. Puede añadir la cantidad de columnas y filas que requiera. La hoja puede estar apaisada (orientación horizontal) para una mejor lectura de datos.Los datos se deben incorporar en orden numérico y cronológico. Acorde a las Premisas del presente formulario (antecedentes)</w:t>
      </w:r>
      <w:r w:rsidDel="00000000" w:rsidR="00000000" w:rsidRPr="00000000">
        <w:rPr>
          <w:rFonts w:ascii="Verdana" w:cs="Verdana" w:eastAsia="Verdana" w:hAnsi="Verdana"/>
          <w:sz w:val="20"/>
          <w:szCs w:val="20"/>
          <w:vertAlign w:val="superscript"/>
          <w:rtl w:val="0"/>
        </w:rPr>
        <w:t xml:space="preserve">*0</w:t>
      </w:r>
      <w:r w:rsidDel="00000000" w:rsidR="00000000" w:rsidRPr="00000000">
        <w:rPr>
          <w:rFonts w:ascii="Verdana" w:cs="Verdana" w:eastAsia="Verdana" w:hAnsi="Verdana"/>
          <w:sz w:val="20"/>
          <w:szCs w:val="20"/>
          <w:rtl w:val="0"/>
        </w:rPr>
        <w:t xml:space="preserve">, se deben incorporar todos los reportes realizados en el sitio, independientemente de la remediadora/profesional en curso.</w:t>
      </w:r>
    </w:p>
    <w:p w:rsidR="00000000" w:rsidDel="00000000" w:rsidP="00000000" w:rsidRDefault="00000000" w:rsidRPr="00000000" w14:paraId="00000156">
      <w:pPr>
        <w:spacing w:after="0" w:line="276" w:lineRule="auto"/>
        <w:ind w:hanging="2"/>
        <w:rPr>
          <w:rFonts w:ascii="Verdana" w:cs="Verdana" w:eastAsia="Verdana" w:hAnsi="Verdana"/>
          <w:sz w:val="20"/>
          <w:szCs w:val="20"/>
        </w:rPr>
      </w:pPr>
      <w:r w:rsidDel="00000000" w:rsidR="00000000" w:rsidRPr="00000000">
        <w:rPr>
          <w:rtl w:val="0"/>
        </w:rPr>
      </w:r>
    </w:p>
    <w:tbl>
      <w:tblPr>
        <w:tblStyle w:val="Table8"/>
        <w:tblW w:w="890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5"/>
        <w:gridCol w:w="684"/>
        <w:gridCol w:w="2484"/>
        <w:gridCol w:w="1208"/>
        <w:gridCol w:w="1208"/>
        <w:gridCol w:w="1208"/>
        <w:tblGridChange w:id="0">
          <w:tblGrid>
            <w:gridCol w:w="2115"/>
            <w:gridCol w:w="684"/>
            <w:gridCol w:w="2484"/>
            <w:gridCol w:w="1208"/>
            <w:gridCol w:w="1208"/>
            <w:gridCol w:w="1208"/>
          </w:tblGrid>
        </w:tblGridChange>
      </w:tblGrid>
      <w:tr>
        <w:trPr>
          <w:cantSplit w:val="0"/>
          <w:tblHeader w:val="0"/>
        </w:trPr>
        <w:tc>
          <w:tcPr>
            <w:shd w:fill="bfbfbf" w:val="clear"/>
            <w:vAlign w:val="center"/>
          </w:tcPr>
          <w:p w:rsidR="00000000" w:rsidDel="00000000" w:rsidP="00000000" w:rsidRDefault="00000000" w:rsidRPr="00000000" w14:paraId="00000157">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Identificación</w:t>
            </w:r>
          </w:p>
          <w:p w:rsidR="00000000" w:rsidDel="00000000" w:rsidP="00000000" w:rsidRDefault="00000000" w:rsidRPr="00000000" w14:paraId="0000015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 la medida/muestra</w:t>
            </w:r>
            <w:r w:rsidDel="00000000" w:rsidR="00000000" w:rsidRPr="00000000">
              <w:rPr>
                <w:rFonts w:ascii="Verdana" w:cs="Verdana" w:eastAsia="Verdana" w:hAnsi="Verdana"/>
                <w:sz w:val="16"/>
                <w:szCs w:val="16"/>
                <w:vertAlign w:val="superscript"/>
                <w:rtl w:val="0"/>
              </w:rPr>
              <w:t xml:space="preserve">*1</w:t>
            </w:r>
            <w:r w:rsidDel="00000000" w:rsidR="00000000" w:rsidRPr="00000000">
              <w:rPr>
                <w:rtl w:val="0"/>
              </w:rPr>
            </w:r>
          </w:p>
        </w:tc>
        <w:tc>
          <w:tcPr>
            <w:shd w:fill="bfbfbf" w:val="clear"/>
            <w:vAlign w:val="center"/>
          </w:tcPr>
          <w:p w:rsidR="00000000" w:rsidDel="00000000" w:rsidP="00000000" w:rsidRDefault="00000000" w:rsidRPr="00000000" w14:paraId="0000015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Fecha</w:t>
            </w:r>
          </w:p>
        </w:tc>
        <w:tc>
          <w:tcPr>
            <w:shd w:fill="bfbfbf" w:val="clear"/>
            <w:vAlign w:val="center"/>
          </w:tcPr>
          <w:p w:rsidR="00000000" w:rsidDel="00000000" w:rsidP="00000000" w:rsidRDefault="00000000" w:rsidRPr="00000000" w14:paraId="0000015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Presencia/Ausencia de FLNA</w:t>
            </w:r>
          </w:p>
          <w:p w:rsidR="00000000" w:rsidDel="00000000" w:rsidP="00000000" w:rsidRDefault="00000000" w:rsidRPr="00000000" w14:paraId="0000015B">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 iridiscencia</w:t>
            </w:r>
          </w:p>
        </w:tc>
        <w:tc>
          <w:tcPr>
            <w:shd w:fill="bfbfbf" w:val="clear"/>
            <w:vAlign w:val="center"/>
          </w:tcPr>
          <w:p w:rsidR="00000000" w:rsidDel="00000000" w:rsidP="00000000" w:rsidRDefault="00000000" w:rsidRPr="00000000" w14:paraId="0000015C">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Espesor de FLNA</w:t>
            </w:r>
          </w:p>
          <w:p w:rsidR="00000000" w:rsidDel="00000000" w:rsidP="00000000" w:rsidRDefault="00000000" w:rsidRPr="00000000" w14:paraId="0000015D">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en pozo (m)</w:t>
            </w:r>
          </w:p>
        </w:tc>
        <w:tc>
          <w:tcPr>
            <w:shd w:fill="bfbfbf" w:val="clear"/>
            <w:vAlign w:val="center"/>
          </w:tcPr>
          <w:p w:rsidR="00000000" w:rsidDel="00000000" w:rsidP="00000000" w:rsidRDefault="00000000" w:rsidRPr="00000000" w14:paraId="0000015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Espesor real de FLNA (m)</w:t>
            </w:r>
          </w:p>
        </w:tc>
        <w:tc>
          <w:tcPr>
            <w:shd w:fill="bfbfbf" w:val="clear"/>
            <w:vAlign w:val="center"/>
          </w:tcPr>
          <w:p w:rsidR="00000000" w:rsidDel="00000000" w:rsidP="00000000" w:rsidRDefault="00000000" w:rsidRPr="00000000" w14:paraId="0000015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Densidad</w:t>
            </w:r>
          </w:p>
          <w:p w:rsidR="00000000" w:rsidDel="00000000" w:rsidP="00000000" w:rsidRDefault="00000000" w:rsidRPr="00000000" w14:paraId="00000160">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(g/cm</w:t>
            </w:r>
            <w:r w:rsidDel="00000000" w:rsidR="00000000" w:rsidRPr="00000000">
              <w:rPr>
                <w:rFonts w:ascii="Verdana" w:cs="Verdana" w:eastAsia="Verdana" w:hAnsi="Verdana"/>
                <w:sz w:val="16"/>
                <w:szCs w:val="16"/>
                <w:vertAlign w:val="superscript"/>
                <w:rtl w:val="0"/>
              </w:rPr>
              <w:t xml:space="preserve">3</w:t>
            </w:r>
            <w:r w:rsidDel="00000000" w:rsidR="00000000" w:rsidRPr="00000000">
              <w:rPr>
                <w:rFonts w:ascii="Verdana" w:cs="Verdana" w:eastAsia="Verdana" w:hAnsi="Verdana"/>
                <w:sz w:val="16"/>
                <w:szCs w:val="16"/>
                <w:rtl w:val="0"/>
              </w:rPr>
              <w:t xml:space="preserve">)</w:t>
            </w:r>
          </w:p>
        </w:tc>
      </w:tr>
      <w:tr>
        <w:trPr>
          <w:cantSplit w:val="0"/>
          <w:tblHeader w:val="0"/>
        </w:trPr>
        <w:tc>
          <w:tcPr>
            <w:vAlign w:val="center"/>
          </w:tcPr>
          <w:p w:rsidR="00000000" w:rsidDel="00000000" w:rsidP="00000000" w:rsidRDefault="00000000" w:rsidRPr="00000000" w14:paraId="00000161">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62">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63">
            <w:pPr>
              <w:spacing w:after="0" w:line="276" w:lineRule="auto"/>
              <w:ind w:hanging="2"/>
              <w:jc w:val="center"/>
              <w:rPr>
                <w:rFonts w:ascii="Verdana" w:cs="Verdana" w:eastAsia="Verdana" w:hAnsi="Verdana"/>
                <w:sz w:val="16"/>
                <w:szCs w:val="16"/>
              </w:rPr>
            </w:pPr>
            <w:r w:rsidDel="00000000" w:rsidR="00000000" w:rsidRPr="00000000">
              <w:rPr>
                <w:rtl w:val="0"/>
              </w:rPr>
            </w:r>
          </w:p>
        </w:tc>
        <w:tc>
          <w:tcPr>
            <w:vAlign w:val="center"/>
          </w:tcPr>
          <w:p w:rsidR="00000000" w:rsidDel="00000000" w:rsidP="00000000" w:rsidRDefault="00000000" w:rsidRPr="00000000" w14:paraId="00000164">
            <w:pPr>
              <w:spacing w:after="0" w:line="276" w:lineRule="auto"/>
              <w:ind w:hanging="2"/>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65">
            <w:pPr>
              <w:spacing w:after="0" w:line="276" w:lineRule="auto"/>
              <w:ind w:hanging="2"/>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66">
            <w:pPr>
              <w:spacing w:after="0" w:line="276" w:lineRule="auto"/>
              <w:ind w:hanging="2"/>
              <w:jc w:val="center"/>
              <w:rPr>
                <w:rFonts w:ascii="Verdana" w:cs="Verdana" w:eastAsia="Verdana" w:hAnsi="Verdana"/>
                <w:sz w:val="16"/>
                <w:szCs w:val="16"/>
              </w:rPr>
            </w:pPr>
            <w:r w:rsidDel="00000000" w:rsidR="00000000" w:rsidRPr="00000000">
              <w:rPr>
                <w:rtl w:val="0"/>
              </w:rPr>
            </w:r>
          </w:p>
        </w:tc>
      </w:tr>
    </w:tbl>
    <w:p w:rsidR="00000000" w:rsidDel="00000000" w:rsidP="00000000" w:rsidRDefault="00000000" w:rsidRPr="00000000" w14:paraId="00000167">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 : Contar con la información Antecedente es importante para la caracterización del sitio y el plan de acción a seguir.  </w:t>
      </w:r>
    </w:p>
    <w:p w:rsidR="00000000" w:rsidDel="00000000" w:rsidP="00000000" w:rsidRDefault="00000000" w:rsidRPr="00000000" w14:paraId="00000168">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9">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CARACTERIZACIÓN DE FLNA. Puede añadir la cantidad de filas que requiera.</w:t>
      </w:r>
    </w:p>
    <w:p w:rsidR="00000000" w:rsidDel="00000000" w:rsidP="00000000" w:rsidRDefault="00000000" w:rsidRPr="00000000" w14:paraId="0000016A">
      <w:pPr>
        <w:spacing w:after="0" w:line="276" w:lineRule="auto"/>
        <w:ind w:hanging="2"/>
        <w:rPr>
          <w:rFonts w:ascii="Verdana" w:cs="Verdana" w:eastAsia="Verdana" w:hAnsi="Verdana"/>
          <w:sz w:val="20"/>
          <w:szCs w:val="20"/>
        </w:rPr>
      </w:pPr>
      <w:r w:rsidDel="00000000" w:rsidR="00000000" w:rsidRPr="00000000">
        <w:rPr>
          <w:rtl w:val="0"/>
        </w:rPr>
      </w:r>
    </w:p>
    <w:tbl>
      <w:tblPr>
        <w:tblStyle w:val="Table9"/>
        <w:tblW w:w="87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7"/>
        <w:gridCol w:w="1469"/>
        <w:gridCol w:w="2447"/>
        <w:gridCol w:w="2404"/>
        <w:tblGridChange w:id="0">
          <w:tblGrid>
            <w:gridCol w:w="2407"/>
            <w:gridCol w:w="1469"/>
            <w:gridCol w:w="2447"/>
            <w:gridCol w:w="2404"/>
          </w:tblGrid>
        </w:tblGridChange>
      </w:tblGrid>
      <w:tr>
        <w:trPr>
          <w:cantSplit w:val="1"/>
          <w:tblHeader w:val="0"/>
        </w:trPr>
        <w:tc>
          <w:tcPr>
            <w:vMerge w:val="restart"/>
            <w:shd w:fill="d9d9d9" w:val="clear"/>
            <w:vAlign w:val="center"/>
          </w:tcPr>
          <w:p w:rsidR="00000000" w:rsidDel="00000000" w:rsidP="00000000" w:rsidRDefault="00000000" w:rsidRPr="00000000" w14:paraId="0000016B">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Parámetro</w:t>
            </w:r>
            <w:r w:rsidDel="00000000" w:rsidR="00000000" w:rsidRPr="00000000">
              <w:rPr>
                <w:rtl w:val="0"/>
              </w:rPr>
            </w:r>
          </w:p>
        </w:tc>
        <w:tc>
          <w:tcPr>
            <w:vMerge w:val="restart"/>
            <w:shd w:fill="d9d9d9" w:val="clear"/>
            <w:vAlign w:val="center"/>
          </w:tcPr>
          <w:p w:rsidR="00000000" w:rsidDel="00000000" w:rsidP="00000000" w:rsidRDefault="00000000" w:rsidRPr="00000000" w14:paraId="0000016C">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Límite de cuantificación del método empleado</w:t>
            </w:r>
            <w:r w:rsidDel="00000000" w:rsidR="00000000" w:rsidRPr="00000000">
              <w:rPr>
                <w:rtl w:val="0"/>
              </w:rPr>
            </w:r>
          </w:p>
          <w:p w:rsidR="00000000" w:rsidDel="00000000" w:rsidP="00000000" w:rsidRDefault="00000000" w:rsidRPr="00000000" w14:paraId="0000016D">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shd w:fill="d9d9d9" w:val="clear"/>
          </w:tcPr>
          <w:p w:rsidR="00000000" w:rsidDel="00000000" w:rsidP="00000000" w:rsidRDefault="00000000" w:rsidRPr="00000000" w14:paraId="0000016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16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70">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71">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72">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17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74">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75">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76">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N°Protocolo de informe y Cadena de Custodia</w:t>
            </w:r>
            <w:r w:rsidDel="00000000" w:rsidR="00000000" w:rsidRPr="00000000">
              <w:rPr>
                <w:rtl w:val="0"/>
              </w:rPr>
            </w:r>
          </w:p>
        </w:tc>
        <w:tc>
          <w:tcPr>
            <w:shd w:fill="d9d9d9" w:val="clear"/>
          </w:tcPr>
          <w:p w:rsidR="00000000" w:rsidDel="00000000" w:rsidP="00000000" w:rsidRDefault="00000000" w:rsidRPr="00000000" w14:paraId="00000177">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78">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79">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7A">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17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7C">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7D">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7E">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Resultado</w:t>
            </w:r>
            <w:r w:rsidDel="00000000" w:rsidR="00000000" w:rsidRPr="00000000">
              <w:rPr>
                <w:rtl w:val="0"/>
              </w:rPr>
            </w:r>
          </w:p>
        </w:tc>
        <w:tc>
          <w:tcPr>
            <w:shd w:fill="d9d9d9" w:val="clear"/>
            <w:vAlign w:val="center"/>
          </w:tcPr>
          <w:p w:rsidR="00000000" w:rsidDel="00000000" w:rsidP="00000000" w:rsidRDefault="00000000" w:rsidRPr="00000000" w14:paraId="0000017F">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Resultado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80">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Densidad</w:t>
            </w:r>
            <w:r w:rsidDel="00000000" w:rsidR="00000000" w:rsidRPr="00000000">
              <w:rPr>
                <w:rtl w:val="0"/>
              </w:rPr>
            </w:r>
          </w:p>
          <w:p w:rsidR="00000000" w:rsidDel="00000000" w:rsidP="00000000" w:rsidRDefault="00000000" w:rsidRPr="00000000" w14:paraId="00000181">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(g/cm</w:t>
            </w:r>
            <w:r w:rsidDel="00000000" w:rsidR="00000000" w:rsidRPr="00000000">
              <w:rPr>
                <w:rFonts w:ascii="Verdana" w:cs="Verdana" w:eastAsia="Verdana" w:hAnsi="Verdana"/>
                <w:b w:val="1"/>
                <w:bCs w:val="1"/>
                <w:sz w:val="16"/>
                <w:szCs w:val="16"/>
                <w:vertAlign w:val="superscript"/>
                <w:rtl w:val="0"/>
              </w:rPr>
              <w:t xml:space="preserve">3</w:t>
            </w:r>
            <w:r w:rsidDel="00000000" w:rsidR="00000000" w:rsidRPr="00000000">
              <w:rPr>
                <w:rFonts w:ascii="Verdana" w:cs="Verdana" w:eastAsia="Verdana" w:hAnsi="Verdana"/>
                <w:b w:val="1"/>
                <w:bCs w:val="1"/>
                <w:sz w:val="16"/>
                <w:szCs w:val="16"/>
                <w:rtl w:val="0"/>
              </w:rPr>
              <w:t xml:space="preserve">)</w:t>
            </w:r>
            <w:r w:rsidDel="00000000" w:rsidR="00000000" w:rsidRPr="00000000">
              <w:rPr>
                <w:rtl w:val="0"/>
              </w:rPr>
            </w:r>
          </w:p>
        </w:tc>
        <w:tc>
          <w:tcPr/>
          <w:p w:rsidR="00000000" w:rsidDel="00000000" w:rsidP="00000000" w:rsidRDefault="00000000" w:rsidRPr="00000000" w14:paraId="00000182">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3">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4">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8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Caracterización del producto</w:t>
            </w:r>
            <w:r w:rsidDel="00000000" w:rsidR="00000000" w:rsidRPr="00000000">
              <w:rPr>
                <w:rtl w:val="0"/>
              </w:rPr>
            </w:r>
          </w:p>
          <w:p w:rsidR="00000000" w:rsidDel="00000000" w:rsidP="00000000" w:rsidRDefault="00000000" w:rsidRPr="00000000" w14:paraId="00000186">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(DRO, GRO, MRO)</w:t>
            </w:r>
            <w:r w:rsidDel="00000000" w:rsidR="00000000" w:rsidRPr="00000000">
              <w:rPr>
                <w:rtl w:val="0"/>
              </w:rPr>
            </w:r>
          </w:p>
        </w:tc>
        <w:tc>
          <w:tcPr/>
          <w:p w:rsidR="00000000" w:rsidDel="00000000" w:rsidP="00000000" w:rsidRDefault="00000000" w:rsidRPr="00000000" w14:paraId="00000187">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8">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9">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8A">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Índice de Degradación del producto Pristano/C17</w:t>
            </w:r>
            <w:r w:rsidDel="00000000" w:rsidR="00000000" w:rsidRPr="00000000">
              <w:rPr>
                <w:rtl w:val="0"/>
              </w:rPr>
            </w:r>
          </w:p>
        </w:tc>
        <w:tc>
          <w:tcPr/>
          <w:p w:rsidR="00000000" w:rsidDel="00000000" w:rsidP="00000000" w:rsidRDefault="00000000" w:rsidRPr="00000000" w14:paraId="0000018B">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C">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D">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8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Índice de Degradación del producto</w:t>
            </w:r>
            <w:r w:rsidDel="00000000" w:rsidR="00000000" w:rsidRPr="00000000">
              <w:rPr>
                <w:rtl w:val="0"/>
              </w:rPr>
            </w:r>
          </w:p>
          <w:p w:rsidR="00000000" w:rsidDel="00000000" w:rsidP="00000000" w:rsidRDefault="00000000" w:rsidRPr="00000000" w14:paraId="0000018F">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Fitano/C18</w:t>
            </w:r>
            <w:r w:rsidDel="00000000" w:rsidR="00000000" w:rsidRPr="00000000">
              <w:rPr>
                <w:rtl w:val="0"/>
              </w:rPr>
            </w:r>
          </w:p>
        </w:tc>
        <w:tc>
          <w:tcPr/>
          <w:p w:rsidR="00000000" w:rsidDel="00000000" w:rsidP="00000000" w:rsidRDefault="00000000" w:rsidRPr="00000000" w14:paraId="00000190">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1">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2">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93">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Viscosidad, otro</w:t>
            </w:r>
            <w:r w:rsidDel="00000000" w:rsidR="00000000" w:rsidRPr="00000000">
              <w:rPr>
                <w:rtl w:val="0"/>
              </w:rPr>
            </w:r>
          </w:p>
        </w:tc>
        <w:tc>
          <w:tcPr/>
          <w:p w:rsidR="00000000" w:rsidDel="00000000" w:rsidP="00000000" w:rsidRDefault="00000000" w:rsidRPr="00000000" w14:paraId="00000194">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5">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6">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97">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 : La identificación de la muestra en Tabla debe ser la misma que en Plano.</w:t>
      </w:r>
    </w:p>
    <w:p w:rsidR="00000000" w:rsidDel="00000000" w:rsidP="00000000" w:rsidRDefault="00000000" w:rsidRPr="00000000" w14:paraId="00000198">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9">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A">
      <w:pPr>
        <w:numPr>
          <w:ilvl w:val="1"/>
          <w:numId w:val="8"/>
        </w:numPr>
        <w:spacing w:after="0" w:line="276" w:lineRule="auto"/>
        <w:ind w:hanging="2"/>
        <w:jc w:val="both"/>
        <w:rPr>
          <w:rFonts w:ascii="Verdana" w:cs="Verdana" w:eastAsia="Verdana" w:hAnsi="Verdana"/>
          <w:sz w:val="20"/>
          <w:szCs w:val="20"/>
        </w:rPr>
        <w:sectPr>
          <w:type w:val="nextPage"/>
          <w:pgSz w:h="16838" w:w="11906" w:orient="portrait"/>
          <w:pgMar w:bottom="1418" w:top="1701" w:left="1134" w:right="1134" w:header="567" w:footer="1134"/>
        </w:sectPr>
      </w:pPr>
      <w:r w:rsidDel="00000000" w:rsidR="00000000" w:rsidRPr="00000000">
        <w:rPr>
          <w:rFonts w:ascii="Verdana" w:cs="Verdana" w:eastAsia="Verdana" w:hAnsi="Verdana"/>
          <w:sz w:val="20"/>
          <w:szCs w:val="20"/>
          <w:rtl w:val="0"/>
        </w:rPr>
        <w:t xml:space="preserve">Si las sustancias halladas son más densas que el agua, se deberá estudiar todo el perfil acuífero desde la superficie del acuífero hasta la base del Pampeano, y si existieran pozos al acuífero profundo (Puelche) indicar la presencia/ausencia de dichas sustancias, e indicar su concentración. Estos datos se deberán consignar en las tablas correspondientes del presente.</w:t>
      </w:r>
    </w:p>
    <w:p w:rsidR="00000000" w:rsidDel="00000000" w:rsidP="00000000" w:rsidRDefault="00000000" w:rsidRPr="00000000" w14:paraId="0000019B">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C">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RESULTADOS DE LOS MUESTREOS DE AGUA. Puede añadir la cantidad de hileras que requiera. La hoja debe estar apaisada (orientación horizontal) para una mejor lectura de datos y se puede adaptar la tabla a una sección con hoja tamaño mayor para evitar columnas angostas. Los datos se deben incorporar en orden numérico y cronológico. Se deben incorporar todos los análisis realizados en el sitio (Ver ANTECEDENTES</w:t>
      </w:r>
      <w:r w:rsidDel="00000000" w:rsidR="00000000" w:rsidRPr="00000000">
        <w:rPr>
          <w:rFonts w:ascii="Verdana" w:cs="Verdana" w:eastAsia="Verdana" w:hAnsi="Verdana"/>
          <w:sz w:val="20"/>
          <w:szCs w:val="20"/>
          <w:vertAlign w:val="superscript"/>
          <w:rtl w:val="0"/>
        </w:rPr>
        <w:t xml:space="preserve">*0</w:t>
      </w:r>
      <w:r w:rsidDel="00000000" w:rsidR="00000000" w:rsidRPr="00000000">
        <w:rPr>
          <w:rFonts w:ascii="Verdana" w:cs="Verdana" w:eastAsia="Verdana" w:hAnsi="Verdana"/>
          <w:sz w:val="20"/>
          <w:szCs w:val="20"/>
          <w:rtl w:val="0"/>
        </w:rPr>
        <w:t xml:space="preserve">), independientemente de la remediadora/profesional en curso. SE COMPLETA UNA TABLA POR CADA PERIODO DE MUESTREO (no mezclar en una misma tabla distintos periodos de muestreo).</w:t>
      </w:r>
    </w:p>
    <w:p w:rsidR="00000000" w:rsidDel="00000000" w:rsidP="00000000" w:rsidRDefault="00000000" w:rsidRPr="00000000" w14:paraId="0000019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E">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qué acuífero se analiza: </w:t>
      </w:r>
      <w:r w:rsidDel="00000000" w:rsidR="00000000" w:rsidRPr="00000000">
        <w:rPr>
          <w:rFonts w:ascii="Verdana" w:cs="Verdana" w:eastAsia="Verdana" w:hAnsi="Verdana"/>
          <w:sz w:val="20"/>
          <w:szCs w:val="20"/>
          <w:shd w:fill="bfbfbf" w:val="clear"/>
          <w:rtl w:val="0"/>
        </w:rPr>
        <w:t xml:space="preserve">Freático – Base del Pampeano – Puelche</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9F">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caso de contener análisis de más de uno, emplear una tabla para cada acuífero.</w:t>
      </w:r>
    </w:p>
    <w:p w:rsidR="00000000" w:rsidDel="00000000" w:rsidP="00000000" w:rsidRDefault="00000000" w:rsidRPr="00000000" w14:paraId="000001A0">
      <w:pPr>
        <w:spacing w:after="0" w:line="276" w:lineRule="auto"/>
        <w:ind w:hanging="2"/>
        <w:jc w:val="both"/>
        <w:rPr>
          <w:rFonts w:ascii="Verdana" w:cs="Verdana" w:eastAsia="Verdana" w:hAnsi="Verdana"/>
          <w:sz w:val="20"/>
          <w:szCs w:val="20"/>
        </w:rPr>
      </w:pPr>
      <w:r w:rsidDel="00000000" w:rsidR="00000000" w:rsidRPr="00000000">
        <w:rPr>
          <w:rtl w:val="0"/>
        </w:rPr>
      </w:r>
    </w:p>
    <w:tbl>
      <w:tblPr>
        <w:tblStyle w:val="Table10"/>
        <w:tblW w:w="113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0"/>
        <w:gridCol w:w="1160"/>
        <w:gridCol w:w="1920"/>
        <w:gridCol w:w="1900"/>
        <w:gridCol w:w="1900"/>
        <w:gridCol w:w="1900"/>
        <w:gridCol w:w="1020"/>
        <w:tblGridChange w:id="0">
          <w:tblGrid>
            <w:gridCol w:w="1540"/>
            <w:gridCol w:w="1160"/>
            <w:gridCol w:w="1920"/>
            <w:gridCol w:w="1900"/>
            <w:gridCol w:w="1900"/>
            <w:gridCol w:w="1900"/>
            <w:gridCol w:w="1020"/>
          </w:tblGrid>
        </w:tblGridChange>
      </w:tblGrid>
      <w:tr>
        <w:trPr>
          <w:cantSplit w:val="1"/>
          <w:tblHeader w:val="0"/>
        </w:trPr>
        <w:tc>
          <w:tcPr>
            <w:vMerge w:val="restart"/>
            <w:shd w:fill="d9d9d9" w:val="clear"/>
            <w:vAlign w:val="center"/>
          </w:tcPr>
          <w:p w:rsidR="00000000" w:rsidDel="00000000" w:rsidP="00000000" w:rsidRDefault="00000000" w:rsidRPr="00000000" w14:paraId="000001A1">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Sustancia</w:t>
            </w:r>
            <w:r w:rsidDel="00000000" w:rsidR="00000000" w:rsidRPr="00000000">
              <w:rPr>
                <w:rtl w:val="0"/>
              </w:rPr>
            </w:r>
          </w:p>
        </w:tc>
        <w:tc>
          <w:tcPr>
            <w:vMerge w:val="restart"/>
            <w:shd w:fill="d9d9d9" w:val="clear"/>
            <w:vAlign w:val="center"/>
          </w:tcPr>
          <w:p w:rsidR="00000000" w:rsidDel="00000000" w:rsidP="00000000" w:rsidRDefault="00000000" w:rsidRPr="00000000" w14:paraId="000001A2">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Límite de cuantificación </w:t>
            </w:r>
            <w:r w:rsidDel="00000000" w:rsidR="00000000" w:rsidRPr="00000000">
              <w:rPr>
                <w:rtl w:val="0"/>
              </w:rPr>
            </w:r>
          </w:p>
          <w:p w:rsidR="00000000" w:rsidDel="00000000" w:rsidP="00000000" w:rsidRDefault="00000000" w:rsidRPr="00000000" w14:paraId="000001A3">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del método</w:t>
            </w:r>
            <w:r w:rsidDel="00000000" w:rsidR="00000000" w:rsidRPr="00000000">
              <w:rPr>
                <w:rtl w:val="0"/>
              </w:rPr>
            </w:r>
          </w:p>
          <w:p w:rsidR="00000000" w:rsidDel="00000000" w:rsidP="00000000" w:rsidRDefault="00000000" w:rsidRPr="00000000" w14:paraId="000001A4">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shd w:fill="d9d9d9" w:val="clear"/>
          </w:tcPr>
          <w:p w:rsidR="00000000" w:rsidDel="00000000" w:rsidP="00000000" w:rsidRDefault="00000000" w:rsidRPr="00000000" w14:paraId="000001A5">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1A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1A7">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shd w:fill="d9d9d9" w:val="clear"/>
          </w:tcPr>
          <w:p w:rsidR="00000000" w:rsidDel="00000000" w:rsidP="00000000" w:rsidRDefault="00000000" w:rsidRPr="00000000" w14:paraId="000001A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Fecha muestreo</w:t>
            </w:r>
            <w:r w:rsidDel="00000000" w:rsidR="00000000" w:rsidRPr="00000000">
              <w:rPr>
                <w:rtl w:val="0"/>
              </w:rPr>
            </w:r>
          </w:p>
        </w:tc>
        <w:tc>
          <w:tcPr>
            <w:vMerge w:val="restart"/>
            <w:shd w:fill="d9d9d9" w:val="clear"/>
            <w:vAlign w:val="center"/>
          </w:tcPr>
          <w:p w:rsidR="00000000" w:rsidDel="00000000" w:rsidP="00000000" w:rsidRDefault="00000000" w:rsidRPr="00000000" w14:paraId="000001A9">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Nivel Guía </w:t>
            </w:r>
            <w:r w:rsidDel="00000000" w:rsidR="00000000" w:rsidRPr="00000000">
              <w:rPr>
                <w:rtl w:val="0"/>
              </w:rPr>
            </w:r>
          </w:p>
          <w:p w:rsidR="00000000" w:rsidDel="00000000" w:rsidP="00000000" w:rsidRDefault="00000000" w:rsidRPr="00000000" w14:paraId="000001AA">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AB">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AC">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AD">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1AE">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1AF">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shd w:fill="d9d9d9" w:val="clear"/>
          </w:tcPr>
          <w:p w:rsidR="00000000" w:rsidDel="00000000" w:rsidP="00000000" w:rsidRDefault="00000000" w:rsidRPr="00000000" w14:paraId="000001B0">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Laboratorio</w:t>
            </w:r>
            <w:r w:rsidDel="00000000" w:rsidR="00000000" w:rsidRPr="00000000">
              <w:rPr>
                <w:rtl w:val="0"/>
              </w:rPr>
            </w:r>
          </w:p>
        </w:tc>
        <w:tc>
          <w:tcPr>
            <w:vMerge w:val="continue"/>
            <w:shd w:fill="d9d9d9" w:val="clear"/>
            <w:vAlign w:val="center"/>
          </w:tcPr>
          <w:p w:rsidR="00000000" w:rsidDel="00000000" w:rsidP="00000000" w:rsidRDefault="00000000" w:rsidRPr="00000000" w14:paraId="000001B1">
            <w:pPr>
              <w:widowControl w:val="0"/>
              <w:spacing w:after="0" w:line="276" w:lineRule="auto"/>
              <w:rPr>
                <w:rFonts w:ascii="Verdana" w:cs="Verdana" w:eastAsia="Verdana" w:hAnsi="Verdana"/>
                <w:sz w:val="16"/>
                <w:szCs w:val="16"/>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B2">
            <w:pPr>
              <w:widowControl w:val="0"/>
              <w:spacing w:after="0" w:line="276" w:lineRule="auto"/>
              <w:rPr>
                <w:rFonts w:ascii="Verdana" w:cs="Verdana" w:eastAsia="Verdana" w:hAnsi="Verdana"/>
                <w:sz w:val="16"/>
                <w:szCs w:val="16"/>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B3">
            <w:pPr>
              <w:widowControl w:val="0"/>
              <w:spacing w:after="0" w:line="276" w:lineRule="auto"/>
              <w:rPr>
                <w:rFonts w:ascii="Verdana" w:cs="Verdana" w:eastAsia="Verdana" w:hAnsi="Verdana"/>
                <w:sz w:val="16"/>
                <w:szCs w:val="16"/>
              </w:rPr>
            </w:pPr>
            <w:r w:rsidDel="00000000" w:rsidR="00000000" w:rsidRPr="00000000">
              <w:rPr>
                <w:rtl w:val="0"/>
              </w:rPr>
            </w:r>
          </w:p>
        </w:tc>
        <w:tc>
          <w:tcPr>
            <w:shd w:fill="d9d9d9" w:val="clear"/>
          </w:tcPr>
          <w:p w:rsidR="00000000" w:rsidDel="00000000" w:rsidP="00000000" w:rsidRDefault="00000000" w:rsidRPr="00000000" w14:paraId="000001B4">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c>
          <w:tcPr>
            <w:shd w:fill="d9d9d9" w:val="clear"/>
          </w:tcPr>
          <w:p w:rsidR="00000000" w:rsidDel="00000000" w:rsidP="00000000" w:rsidRDefault="00000000" w:rsidRPr="00000000" w14:paraId="000001B5">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c>
          <w:tcPr>
            <w:shd w:fill="d9d9d9" w:val="clear"/>
          </w:tcPr>
          <w:p w:rsidR="00000000" w:rsidDel="00000000" w:rsidP="00000000" w:rsidRDefault="00000000" w:rsidRPr="00000000" w14:paraId="000001B6">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c>
          <w:tcPr>
            <w:shd w:fill="d9d9d9" w:val="clear"/>
          </w:tcPr>
          <w:p w:rsidR="00000000" w:rsidDel="00000000" w:rsidP="00000000" w:rsidRDefault="00000000" w:rsidRPr="00000000" w14:paraId="000001B7">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N° Protocolo de informe y Cadena de Custodia</w:t>
            </w:r>
            <w:r w:rsidDel="00000000" w:rsidR="00000000" w:rsidRPr="00000000">
              <w:rPr>
                <w:rtl w:val="0"/>
              </w:rPr>
            </w:r>
          </w:p>
        </w:tc>
        <w:tc>
          <w:tcPr>
            <w:vMerge w:val="continue"/>
            <w:shd w:fill="d9d9d9" w:val="clear"/>
            <w:vAlign w:val="center"/>
          </w:tcPr>
          <w:p w:rsidR="00000000" w:rsidDel="00000000" w:rsidP="00000000" w:rsidRDefault="00000000" w:rsidRPr="00000000" w14:paraId="000001B8">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B9">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BA">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B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1BC">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1B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shd w:fill="d9d9d9" w:val="clear"/>
          </w:tcPr>
          <w:p w:rsidR="00000000" w:rsidDel="00000000" w:rsidP="00000000" w:rsidRDefault="00000000" w:rsidRPr="00000000" w14:paraId="000001BE">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Identificación de la muestra*</w:t>
            </w:r>
            <w:r w:rsidDel="00000000" w:rsidR="00000000" w:rsidRPr="00000000">
              <w:rPr>
                <w:rFonts w:ascii="Verdana" w:cs="Verdana" w:eastAsia="Verdana" w:hAnsi="Verdana"/>
                <w:b w:val="1"/>
                <w:bCs w:val="1"/>
                <w:sz w:val="16"/>
                <w:szCs w:val="16"/>
                <w:vertAlign w:val="superscript"/>
                <w:rtl w:val="0"/>
              </w:rPr>
              <w:t xml:space="preserve">1</w:t>
            </w:r>
            <w:r w:rsidDel="00000000" w:rsidR="00000000" w:rsidRPr="00000000">
              <w:rPr>
                <w:rtl w:val="0"/>
              </w:rPr>
            </w:r>
          </w:p>
        </w:tc>
        <w:tc>
          <w:tcPr>
            <w:vMerge w:val="continue"/>
            <w:shd w:fill="d9d9d9" w:val="clear"/>
            <w:vAlign w:val="center"/>
          </w:tcPr>
          <w:p w:rsidR="00000000" w:rsidDel="00000000" w:rsidP="00000000" w:rsidRDefault="00000000" w:rsidRPr="00000000" w14:paraId="000001BF">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1"/>
          <w:tblHeader w:val="0"/>
        </w:trPr>
        <w:tc>
          <w:tcPr>
            <w:vMerge w:val="continue"/>
            <w:shd w:fill="d9d9d9" w:val="clear"/>
            <w:vAlign w:val="center"/>
          </w:tcPr>
          <w:p w:rsidR="00000000" w:rsidDel="00000000" w:rsidP="00000000" w:rsidRDefault="00000000" w:rsidRPr="00000000" w14:paraId="000001C0">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C1">
            <w:pPr>
              <w:widowControl w:val="0"/>
              <w:spacing w:after="0" w:line="276" w:lineRule="auto"/>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C2">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1C3">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shd w:fill="d9d9d9" w:val="clear"/>
          </w:tcPr>
          <w:p w:rsidR="00000000" w:rsidDel="00000000" w:rsidP="00000000" w:rsidRDefault="00000000" w:rsidRPr="00000000" w14:paraId="000001C4">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1C5">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shd w:fill="d9d9d9" w:val="clear"/>
          </w:tcPr>
          <w:p w:rsidR="00000000" w:rsidDel="00000000" w:rsidP="00000000" w:rsidRDefault="00000000" w:rsidRPr="00000000" w14:paraId="000001C6">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1C7">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shd w:fill="d9d9d9" w:val="clear"/>
          </w:tcPr>
          <w:p w:rsidR="00000000" w:rsidDel="00000000" w:rsidP="00000000" w:rsidRDefault="00000000" w:rsidRPr="00000000" w14:paraId="000001C8">
            <w:pPr>
              <w:spacing w:after="0" w:line="276" w:lineRule="auto"/>
              <w:ind w:hanging="2"/>
              <w:jc w:val="center"/>
              <w:rPr>
                <w:rFonts w:ascii="Verdana" w:cs="Verdana" w:eastAsia="Verdana" w:hAnsi="Verdana"/>
                <w:sz w:val="16"/>
                <w:szCs w:val="16"/>
              </w:rPr>
            </w:pPr>
            <w:r w:rsidDel="00000000" w:rsidR="00000000" w:rsidRPr="00000000">
              <w:rPr>
                <w:rFonts w:ascii="Verdana" w:cs="Verdana" w:eastAsia="Verdana" w:hAnsi="Verdana"/>
                <w:b w:val="1"/>
                <w:bCs w:val="1"/>
                <w:sz w:val="16"/>
                <w:szCs w:val="16"/>
                <w:rtl w:val="0"/>
              </w:rPr>
              <w:t xml:space="preserve">Concentración</w:t>
            </w:r>
            <w:r w:rsidDel="00000000" w:rsidR="00000000" w:rsidRPr="00000000">
              <w:rPr>
                <w:rtl w:val="0"/>
              </w:rPr>
            </w:r>
          </w:p>
          <w:p w:rsidR="00000000" w:rsidDel="00000000" w:rsidP="00000000" w:rsidRDefault="00000000" w:rsidRPr="00000000" w14:paraId="000001C9">
            <w:pP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(mg/l)</w:t>
            </w:r>
            <w:r w:rsidDel="00000000" w:rsidR="00000000" w:rsidRPr="00000000">
              <w:rPr>
                <w:rtl w:val="0"/>
              </w:rPr>
            </w:r>
          </w:p>
        </w:tc>
        <w:tc>
          <w:tcPr>
            <w:vMerge w:val="continue"/>
            <w:shd w:fill="d9d9d9" w:val="clear"/>
            <w:vAlign w:val="center"/>
          </w:tcPr>
          <w:p w:rsidR="00000000" w:rsidDel="00000000" w:rsidP="00000000" w:rsidRDefault="00000000" w:rsidRPr="00000000" w14:paraId="000001CA">
            <w:pPr>
              <w:widowControl w:val="0"/>
              <w:spacing w:after="0" w:line="276" w:lineRule="auto"/>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B">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CC">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CD">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CE">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CF">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0">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1">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D2">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b w:val="1"/>
                <w:bCs w:val="1"/>
                <w:sz w:val="16"/>
                <w:szCs w:val="16"/>
                <w:rtl w:val="0"/>
              </w:rPr>
              <w:t xml:space="preserve">Características organolépticas a mencionar </w:t>
            </w:r>
            <w:r w:rsidDel="00000000" w:rsidR="00000000" w:rsidRPr="00000000">
              <w:rPr>
                <w:rFonts w:ascii="Verdana" w:cs="Verdana" w:eastAsia="Verdana" w:hAnsi="Verdana"/>
                <w:sz w:val="16"/>
                <w:szCs w:val="16"/>
                <w:rtl w:val="0"/>
              </w:rPr>
              <w:t xml:space="preserve">(olor leve, intenso; color, película oleosa, etc.)</w:t>
            </w:r>
            <w:r w:rsidDel="00000000" w:rsidR="00000000" w:rsidRPr="00000000">
              <w:rPr>
                <w:rtl w:val="0"/>
              </w:rPr>
            </w:r>
          </w:p>
        </w:tc>
        <w:tc>
          <w:tcPr/>
          <w:p w:rsidR="00000000" w:rsidDel="00000000" w:rsidP="00000000" w:rsidRDefault="00000000" w:rsidRPr="00000000" w14:paraId="000001D3">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4">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5">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6">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7">
            <w:pPr>
              <w:spacing w:after="0" w:line="276" w:lineRule="auto"/>
              <w:ind w:hanging="2"/>
              <w:jc w:val="both"/>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D8">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D9">
      <w:pPr>
        <w:spacing w:after="0" w:line="276" w:lineRule="auto"/>
        <w:ind w:hanging="2"/>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 : Contar con la información Antecedente es importante para la caracterización del sitio y el plan de acción a seguir.  Ver Premisas.</w:t>
      </w:r>
    </w:p>
    <w:p w:rsidR="00000000" w:rsidDel="00000000" w:rsidP="00000000" w:rsidRDefault="00000000" w:rsidRPr="00000000" w14:paraId="000001DA">
      <w:pPr>
        <w:spacing w:after="0" w:line="276" w:lineRule="auto"/>
        <w:ind w:hanging="2"/>
        <w:rPr>
          <w:rFonts w:ascii="Verdana" w:cs="Verdana" w:eastAsia="Verdana" w:hAnsi="Verdana"/>
          <w:sz w:val="16"/>
          <w:szCs w:val="16"/>
        </w:rPr>
        <w:sectPr>
          <w:type w:val="nextPage"/>
          <w:pgSz w:h="11906" w:w="16838" w:orient="landscape"/>
          <w:pgMar w:bottom="1134" w:top="1134" w:left="1701" w:right="1418" w:header="567" w:footer="1134"/>
        </w:sectPr>
      </w:pPr>
      <w:r w:rsidDel="00000000" w:rsidR="00000000" w:rsidRPr="00000000">
        <w:rPr>
          <w:rFonts w:ascii="Verdana" w:cs="Verdana" w:eastAsia="Verdana" w:hAnsi="Verdana"/>
          <w:sz w:val="16"/>
          <w:szCs w:val="16"/>
          <w:rtl w:val="0"/>
        </w:rPr>
        <w:t xml:space="preserve">*1 : La identificación de la muestra en Tabla debe ser la misma que en Plano.</w:t>
      </w:r>
    </w:p>
    <w:p w:rsidR="00000000" w:rsidDel="00000000" w:rsidP="00000000" w:rsidRDefault="00000000" w:rsidRPr="00000000" w14:paraId="000001DB">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C">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sentido de escurrimiento con fecha. Presentar un plano equipotencial a escala indicando el sentido de escurrimiento subterráneo y el gradiente. Si cuenta con antecedentes, indicar con fecha si existe variación o no en el sentido de escurrimiento (de ser así especifique fecha).</w:t>
      </w:r>
    </w:p>
    <w:p w:rsidR="00000000" w:rsidDel="00000000" w:rsidP="00000000" w:rsidRDefault="00000000" w:rsidRPr="00000000" w14:paraId="000001DD">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E">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F">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Presentar un plano de isoconcentraciones debiendo indicar delimitación de la FLNA y las líneas de isoconcentración de la fase disuelta para aquellas sustancias que superan los valores guía.</w:t>
      </w:r>
    </w:p>
    <w:p w:rsidR="00000000" w:rsidDel="00000000" w:rsidP="00000000" w:rsidRDefault="00000000" w:rsidRPr="00000000" w14:paraId="000001E0">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1">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Incorporar Planos a escala con la ubicación e identificación de todos los puntos muestreados e informados.</w:t>
      </w:r>
    </w:p>
    <w:p w:rsidR="00000000" w:rsidDel="00000000" w:rsidP="00000000" w:rsidRDefault="00000000" w:rsidRPr="00000000" w14:paraId="000001E2">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3">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características constructivas de todos los pozos de monitoreo: </w:t>
      </w:r>
    </w:p>
    <w:p w:rsidR="00000000" w:rsidDel="00000000" w:rsidP="00000000" w:rsidRDefault="00000000" w:rsidRPr="00000000" w14:paraId="000001E4">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6">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RESPECTO AL RECURSO HÍDRICO: </w:t>
      </w:r>
    </w:p>
    <w:p w:rsidR="00000000" w:rsidDel="00000000" w:rsidP="00000000" w:rsidRDefault="00000000" w:rsidRPr="00000000" w14:paraId="000001E7">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8">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9">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A">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2 – PLANILLA 3: ORIGEN DE LA CONTAMINACIÓN</w:t>
      </w:r>
      <w:r w:rsidDel="00000000" w:rsidR="00000000" w:rsidRPr="00000000">
        <w:rPr>
          <w:rtl w:val="0"/>
        </w:rPr>
      </w:r>
    </w:p>
    <w:p w:rsidR="00000000" w:rsidDel="00000000" w:rsidP="00000000" w:rsidRDefault="00000000" w:rsidRPr="00000000" w14:paraId="000001EB">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C">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D">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la/s fuente/s de contaminación.</w:t>
      </w:r>
    </w:p>
    <w:p w:rsidR="00000000" w:rsidDel="00000000" w:rsidP="00000000" w:rsidRDefault="00000000" w:rsidRPr="00000000" w14:paraId="000001EE">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0">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cómo eliminar la fuente que originó la contaminación. </w:t>
      </w:r>
    </w:p>
    <w:p w:rsidR="00000000" w:rsidDel="00000000" w:rsidP="00000000" w:rsidRDefault="00000000" w:rsidRPr="00000000" w14:paraId="000001F1">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2">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3">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¿Pudo delimitar la contaminación realmente?</w:t>
        <w:tab/>
      </w:r>
      <w:r w:rsidDel="00000000" w:rsidR="00000000" w:rsidRPr="00000000">
        <w:rPr>
          <w:rFonts w:ascii="Verdana" w:cs="Verdana" w:eastAsia="Verdana" w:hAnsi="Verdana"/>
          <w:b w:val="1"/>
          <w:bCs w:val="1"/>
          <w:sz w:val="20"/>
          <w:szCs w:val="20"/>
          <w:shd w:fill="bfbfbf" w:val="clear"/>
          <w:rtl w:val="0"/>
        </w:rPr>
        <w:t xml:space="preserve">SI - NO</w:t>
      </w:r>
      <w:r w:rsidDel="00000000" w:rsidR="00000000" w:rsidRPr="00000000">
        <w:rPr>
          <w:rtl w:val="0"/>
        </w:rPr>
      </w:r>
    </w:p>
    <w:p w:rsidR="00000000" w:rsidDel="00000000" w:rsidP="00000000" w:rsidRDefault="00000000" w:rsidRPr="00000000" w14:paraId="000001F4">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Si su respuesta fue SÍ: adjuntar un plano con su ubicación e indicar qué criterios utilizó para tal delimitación.</w:t>
      </w:r>
    </w:p>
    <w:p w:rsidR="00000000" w:rsidDel="00000000" w:rsidP="00000000" w:rsidRDefault="00000000" w:rsidRPr="00000000" w14:paraId="000001F5">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Si su respuesta fue NO: describir por qué no pudo delimitar la contaminación.</w:t>
      </w:r>
    </w:p>
    <w:p w:rsidR="00000000" w:rsidDel="00000000" w:rsidP="00000000" w:rsidRDefault="00000000" w:rsidRPr="00000000" w14:paraId="000001F6">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7">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8">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Pudo delimitar la contaminación en profundidad?</w:t>
      </w:r>
      <w:r w:rsidDel="00000000" w:rsidR="00000000" w:rsidRPr="00000000">
        <w:rPr>
          <w:rFonts w:ascii="Verdana" w:cs="Verdana" w:eastAsia="Verdana" w:hAnsi="Verdana"/>
          <w:b w:val="1"/>
          <w:bCs w:val="1"/>
          <w:sz w:val="20"/>
          <w:szCs w:val="20"/>
          <w:shd w:fill="bfbfbf" w:val="clear"/>
          <w:rtl w:val="0"/>
        </w:rPr>
        <w:t xml:space="preserve">SI - NO</w:t>
      </w:r>
      <w:r w:rsidDel="00000000" w:rsidR="00000000" w:rsidRPr="00000000">
        <w:rPr>
          <w:rtl w:val="0"/>
        </w:rPr>
      </w:r>
    </w:p>
    <w:p w:rsidR="00000000" w:rsidDel="00000000" w:rsidP="00000000" w:rsidRDefault="00000000" w:rsidRPr="00000000" w14:paraId="000001F9">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Si su respuesta fue SÍ: indicar qué criterios utilizó para tal delimitación y si amerita adjuntar un plano en corte transversal.</w:t>
      </w:r>
    </w:p>
    <w:p w:rsidR="00000000" w:rsidDel="00000000" w:rsidP="00000000" w:rsidRDefault="00000000" w:rsidRPr="00000000" w14:paraId="000001FA">
      <w:pPr>
        <w:spacing w:after="0" w:line="276" w:lineRule="auto"/>
        <w:ind w:hanging="2"/>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Si su respuesta fue NO: describir por qué no pudo delimitar la contaminación: </w:t>
      </w:r>
    </w:p>
    <w:p w:rsidR="00000000" w:rsidDel="00000000" w:rsidP="00000000" w:rsidRDefault="00000000" w:rsidRPr="00000000" w14:paraId="000001FB">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C">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D">
      <w:pPr>
        <w:numPr>
          <w:ilvl w:val="1"/>
          <w:numId w:val="8"/>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SOBRE LA CONTAMINACIÓN DEL SITIO </w:t>
      </w:r>
    </w:p>
    <w:p w:rsidR="00000000" w:rsidDel="00000000" w:rsidP="00000000" w:rsidRDefault="00000000" w:rsidRPr="00000000" w14:paraId="000001FE">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F">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0">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Incorporar la Documentación gráfica</w:t>
      </w:r>
      <w:r w:rsidDel="00000000" w:rsidR="00000000" w:rsidRPr="00000000">
        <w:rPr>
          <w:rtl w:val="0"/>
        </w:rPr>
      </w:r>
    </w:p>
    <w:p w:rsidR="00000000" w:rsidDel="00000000" w:rsidP="00000000" w:rsidRDefault="00000000" w:rsidRPr="00000000" w14:paraId="00000201">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2">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3">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3: PROPUESTA DE REMEDIACIÓN</w:t>
      </w:r>
      <w:r w:rsidDel="00000000" w:rsidR="00000000" w:rsidRPr="00000000">
        <w:rPr>
          <w:rtl w:val="0"/>
        </w:rPr>
      </w:r>
    </w:p>
    <w:p w:rsidR="00000000" w:rsidDel="00000000" w:rsidP="00000000" w:rsidRDefault="00000000" w:rsidRPr="00000000" w14:paraId="00000204">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como plan de acción</w:t>
      </w:r>
      <w:r w:rsidDel="00000000" w:rsidR="00000000" w:rsidRPr="00000000">
        <w:rPr>
          <w:rtl w:val="0"/>
        </w:rPr>
      </w:r>
    </w:p>
    <w:p w:rsidR="00000000" w:rsidDel="00000000" w:rsidP="00000000" w:rsidRDefault="00000000" w:rsidRPr="00000000" w14:paraId="00000205">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206">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7">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8">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3 – PLANILLA 1: TECNOLOGÍA DE REMEDIACIÓN PROPUESTA</w:t>
      </w:r>
      <w:r w:rsidDel="00000000" w:rsidR="00000000" w:rsidRPr="00000000">
        <w:rPr>
          <w:rtl w:val="0"/>
        </w:rPr>
      </w:r>
    </w:p>
    <w:p w:rsidR="00000000" w:rsidDel="00000000" w:rsidP="00000000" w:rsidRDefault="00000000" w:rsidRPr="00000000" w14:paraId="00000209">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A">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B">
      <w:pPr>
        <w:numPr>
          <w:ilvl w:val="1"/>
          <w:numId w:val="2"/>
        </w:numPr>
        <w:spacing w:after="0" w:line="276" w:lineRule="auto"/>
        <w:ind w:left="718" w:hanging="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Tecnología a emplear* (no escribir con siglas).</w:t>
      </w:r>
    </w:p>
    <w:p w:rsidR="00000000" w:rsidDel="00000000" w:rsidP="00000000" w:rsidRDefault="00000000" w:rsidRPr="00000000" w14:paraId="0000020C">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D">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E">
      <w:pPr>
        <w:numPr>
          <w:ilvl w:val="2"/>
          <w:numId w:val="7"/>
        </w:numPr>
        <w:spacing w:after="0" w:line="276" w:lineRule="auto"/>
        <w:ind w:hanging="2"/>
        <w:jc w:val="both"/>
        <w:rPr>
          <w:rFonts w:ascii="Verdana" w:cs="Verdana" w:eastAsia="Verdana" w:hAnsi="Verdana"/>
          <w:sz w:val="20"/>
          <w:szCs w:val="20"/>
        </w:rPr>
      </w:pPr>
      <w:bookmarkStart w:colFirst="0" w:colLast="0" w:name="_72rkwbc58iod" w:id="1"/>
      <w:bookmarkEnd w:id="1"/>
      <w:r w:rsidDel="00000000" w:rsidR="00000000" w:rsidRPr="00000000">
        <w:rPr>
          <w:rFonts w:ascii="Verdana" w:cs="Verdana" w:eastAsia="Verdana" w:hAnsi="Verdana"/>
          <w:sz w:val="20"/>
          <w:szCs w:val="20"/>
          <w:rtl w:val="0"/>
        </w:rPr>
        <w:t xml:space="preserve">En el caso de ser continuación de tareas de Remediación: </w:t>
      </w:r>
    </w:p>
    <w:p w:rsidR="00000000" w:rsidDel="00000000" w:rsidP="00000000" w:rsidRDefault="00000000" w:rsidRPr="00000000" w14:paraId="0000020F">
      <w:pPr>
        <w:numPr>
          <w:ilvl w:val="0"/>
          <w:numId w:val="1"/>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Incorporar copia de Acto Administrativo (RESOLUCIÓN / DISPOSICIÓN) otorgado. </w:t>
      </w:r>
    </w:p>
    <w:p w:rsidR="00000000" w:rsidDel="00000000" w:rsidP="00000000" w:rsidRDefault="00000000" w:rsidRPr="00000000" w14:paraId="00000210">
      <w:pPr>
        <w:numPr>
          <w:ilvl w:val="0"/>
          <w:numId w:val="1"/>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Fecha de Inicio de las tareas de remediación: dd/m/aaaa</w:t>
      </w:r>
    </w:p>
    <w:p w:rsidR="00000000" w:rsidDel="00000000" w:rsidP="00000000" w:rsidRDefault="00000000" w:rsidRPr="00000000" w14:paraId="00000211">
      <w:pPr>
        <w:numPr>
          <w:ilvl w:val="0"/>
          <w:numId w:val="1"/>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con una x si la Continuidad de tareas de remediación es con</w:t>
      </w:r>
    </w:p>
    <w:tbl>
      <w:tblPr>
        <w:tblStyle w:val="Table11"/>
        <w:tblW w:w="8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7"/>
        <w:gridCol w:w="652"/>
        <w:tblGridChange w:id="0">
          <w:tblGrid>
            <w:gridCol w:w="7797"/>
            <w:gridCol w:w="652"/>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12">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Continuidad de tecnología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13">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14">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Cambio de tecnología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15">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1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Incorporación de tecnología</w:t>
            </w:r>
          </w:p>
        </w:tc>
        <w:tc>
          <w:tcPr>
            <w:shd w:fill="f2f2f2" w:val="clear"/>
          </w:tcPr>
          <w:p w:rsidR="00000000" w:rsidDel="00000000" w:rsidP="00000000" w:rsidRDefault="00000000" w:rsidRPr="00000000" w14:paraId="00000217">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18">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9">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¿Realiza Ud. mismo la remediación? </w:t>
      </w:r>
    </w:p>
    <w:p w:rsidR="00000000" w:rsidDel="00000000" w:rsidP="00000000" w:rsidRDefault="00000000" w:rsidRPr="00000000" w14:paraId="0000021A">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Verdana" w:cs="Verdana" w:eastAsia="Verdana" w:hAnsi="Verdana"/>
          <w:sz w:val="20"/>
          <w:szCs w:val="20"/>
          <w:rtl w:val="0"/>
        </w:rPr>
        <w:t xml:space="preserve"> -- Indicar Profesional Interviniente.</w:t>
      </w:r>
    </w:p>
    <w:p w:rsidR="00000000" w:rsidDel="00000000" w:rsidP="00000000" w:rsidRDefault="00000000" w:rsidRPr="00000000" w14:paraId="0000021B">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C">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Verdana" w:cs="Verdana" w:eastAsia="Verdana" w:hAnsi="Verdana"/>
          <w:sz w:val="20"/>
          <w:szCs w:val="20"/>
          <w:rtl w:val="0"/>
        </w:rPr>
        <w:t xml:space="preserve"> -- Indicar empresa Remediadora.</w:t>
      </w:r>
    </w:p>
    <w:p w:rsidR="00000000" w:rsidDel="00000000" w:rsidP="00000000" w:rsidRDefault="00000000" w:rsidRPr="00000000" w14:paraId="0000021D">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E">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F">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de cada tecnología a emplear brevemente cómo se aplica para este sitio (por ejemplo, frecuencia de aplicación, radio de acción, que sustancia interviene, concentración, etc.).</w:t>
      </w:r>
    </w:p>
    <w:p w:rsidR="00000000" w:rsidDel="00000000" w:rsidP="00000000" w:rsidRDefault="00000000" w:rsidRPr="00000000" w14:paraId="00000220">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1">
      <w:pPr>
        <w:spacing w:after="0" w:line="276"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2">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Listar los efluentes que genera el sistema de remediación propuesto.</w:t>
      </w:r>
    </w:p>
    <w:p w:rsidR="00000000" w:rsidDel="00000000" w:rsidP="00000000" w:rsidRDefault="00000000" w:rsidRPr="00000000" w14:paraId="00000223">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4">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5">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el tratamiento a los efluentes generados y destino final.</w:t>
      </w:r>
    </w:p>
    <w:p w:rsidR="00000000" w:rsidDel="00000000" w:rsidP="00000000" w:rsidRDefault="00000000" w:rsidRPr="00000000" w14:paraId="00000226">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7">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8">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Listar los residuos especiales que genera (no escribir con siglas) el sistema de remediación propuesto y de cada uno su estado (sólido, líquido, gaseoso).</w:t>
      </w:r>
    </w:p>
    <w:p w:rsidR="00000000" w:rsidDel="00000000" w:rsidP="00000000" w:rsidRDefault="00000000" w:rsidRPr="00000000" w14:paraId="00000229">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A">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B">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Describir el tratamiento y destino final que le dará a los residuos generados discriminando entre residuo líquido, semisólido o sólido.</w:t>
      </w:r>
    </w:p>
    <w:p w:rsidR="00000000" w:rsidDel="00000000" w:rsidP="00000000" w:rsidRDefault="00000000" w:rsidRPr="00000000" w14:paraId="0000022C">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D">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E">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con una x qué recursos propone remediar</w:t>
      </w:r>
    </w:p>
    <w:tbl>
      <w:tblPr>
        <w:tblStyle w:val="Table12"/>
        <w:tblW w:w="8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7"/>
        <w:gridCol w:w="652"/>
        <w:tblGridChange w:id="0">
          <w:tblGrid>
            <w:gridCol w:w="7797"/>
            <w:gridCol w:w="652"/>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2F">
            <w:pPr>
              <w:spacing w:after="0" w:line="276" w:lineRule="auto"/>
              <w:ind w:hanging="2"/>
              <w:jc w:val="both"/>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Verdana" w:cs="Verdana" w:eastAsia="Verdana" w:hAnsi="Verdana"/>
                <w:sz w:val="20"/>
                <w:szCs w:val="20"/>
                <w:rtl w:val="0"/>
              </w:rPr>
              <w:t xml:space="preserve">Suelo - Zona no saturada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30">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31">
            <w:pPr>
              <w:spacing w:after="0" w:line="276" w:lineRule="auto"/>
              <w:ind w:hanging="2"/>
              <w:jc w:val="both"/>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Verdana" w:cs="Verdana" w:eastAsia="Verdana" w:hAnsi="Verdana"/>
                <w:sz w:val="20"/>
                <w:szCs w:val="20"/>
                <w:rtl w:val="0"/>
              </w:rPr>
              <w:t xml:space="preserve">Zona saturada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32">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rHeight w:val="310" w:hRule="atLeast"/>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233">
            <w:pPr>
              <w:spacing w:after="0" w:line="276" w:lineRule="auto"/>
              <w:ind w:hanging="2"/>
              <w:jc w:val="both"/>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Verdana" w:cs="Verdana" w:eastAsia="Verdana" w:hAnsi="Verdana"/>
                <w:sz w:val="20"/>
                <w:szCs w:val="20"/>
                <w:rtl w:val="0"/>
              </w:rPr>
              <w:t xml:space="preserve">Agua superficial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34">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3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6">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las sustancias a remediar.</w:t>
      </w:r>
    </w:p>
    <w:p w:rsidR="00000000" w:rsidDel="00000000" w:rsidP="00000000" w:rsidRDefault="00000000" w:rsidRPr="00000000" w14:paraId="00000237">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8">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9">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Cronograma de tareas con tiempo estimado de remediación.</w:t>
      </w:r>
    </w:p>
    <w:p w:rsidR="00000000" w:rsidDel="00000000" w:rsidP="00000000" w:rsidRDefault="00000000" w:rsidRPr="00000000" w14:paraId="0000023A">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B">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C">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 sistema de remediación propuesto cuenta con pozos de extracción y/o inyección?</w:t>
      </w:r>
    </w:p>
    <w:p w:rsidR="00000000" w:rsidDel="00000000" w:rsidP="00000000" w:rsidRDefault="00000000" w:rsidRPr="00000000" w14:paraId="0000023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shd w:fill="d9d9d9" w:val="clear"/>
          <w:rtl w:val="0"/>
        </w:rPr>
        <w:t xml:space="preserve">SI - NO</w:t>
      </w:r>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sz w:val="20"/>
          <w:szCs w:val="20"/>
          <w:rtl w:val="0"/>
        </w:rPr>
        <w:t xml:space="preserve">Si eligió SI, indicar cantidad de pozos de extracción y/o inyección</w:t>
      </w:r>
    </w:p>
    <w:p w:rsidR="00000000" w:rsidDel="00000000" w:rsidP="00000000" w:rsidRDefault="00000000" w:rsidRPr="00000000" w14:paraId="0000023E">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0">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Datos </w:t>
      </w:r>
      <w:r w:rsidDel="00000000" w:rsidR="00000000" w:rsidRPr="00000000">
        <w:rPr>
          <w:rFonts w:ascii="Verdana" w:cs="Verdana" w:eastAsia="Verdana" w:hAnsi="Verdana"/>
          <w:i w:val="1"/>
          <w:iCs w:val="1"/>
          <w:sz w:val="20"/>
          <w:szCs w:val="20"/>
          <w:rtl w:val="0"/>
        </w:rPr>
        <w:t xml:space="preserve">in-situ</w:t>
      </w:r>
      <w:r w:rsidDel="00000000" w:rsidR="00000000" w:rsidRPr="00000000">
        <w:rPr>
          <w:rFonts w:ascii="Verdana" w:cs="Verdana" w:eastAsia="Verdana" w:hAnsi="Verdana"/>
          <w:sz w:val="20"/>
          <w:szCs w:val="20"/>
          <w:rtl w:val="0"/>
        </w:rPr>
        <w:t xml:space="preserve"> del sitio que definen la tecnología seleccionada. Indicar: a) los estudios hidrogeológicos realizados (por ejemplo, ensayos de bombeo para obtener permeabilidad, radio de influencia, ensayo de transmisividad, análisis textural del suelo, movilidad de FLNA, ensayos pilotos, etc.), b) localizar dónde se desarrollaron (el o los pozos de monitoreo estudiados y/o sondeo estudiado), y) su resultado, para definir cuál es la tecnología más apropiada a instalar y cómo se va a desarrollar cada tecnología definida.</w:t>
      </w:r>
    </w:p>
    <w:p w:rsidR="00000000" w:rsidDel="00000000" w:rsidP="00000000" w:rsidRDefault="00000000" w:rsidRPr="00000000" w14:paraId="00000241">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2">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3">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en términos cuantitativos y cualitativos (según corresponda) las condiciones que se cumplen en el/los recurso/s afectado/s para ser remediado con la tecnología propuesta PARA ESTE SITIO EN PARTICULAR y los parámetros principales que condicionan la eficacia de cada tecnología propuesta.</w:t>
      </w:r>
    </w:p>
    <w:p w:rsidR="00000000" w:rsidDel="00000000" w:rsidP="00000000" w:rsidRDefault="00000000" w:rsidRPr="00000000" w14:paraId="00000244">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5">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6">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Adjuntar plano del predio a remediar indicando los pozos de REMEDIACIÓN (extracción y/o inyección, etc.), los Pozos de Monitoreo, ubicación del equipo de remediación y todas las instalaciones conexas al sistema de remediación, incluyendo punto de vuelco si corresponde.</w:t>
      </w:r>
    </w:p>
    <w:p w:rsidR="00000000" w:rsidDel="00000000" w:rsidP="00000000" w:rsidRDefault="00000000" w:rsidRPr="00000000" w14:paraId="00000247">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8">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caso de corresponder, una vez aprobado el Plan propuesto, para la puesta en marcha del sistema deberá contar con permiso de vuelco otorgado por Autoridad del Agua y Auditoría de seguridad del equipo normado por la Secretaría de Energía.</w:t>
      </w:r>
    </w:p>
    <w:p w:rsidR="00000000" w:rsidDel="00000000" w:rsidP="00000000" w:rsidRDefault="00000000" w:rsidRPr="00000000" w14:paraId="00000249">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A">
      <w:pPr>
        <w:numPr>
          <w:ilvl w:val="1"/>
          <w:numId w:val="7"/>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SOBRE EL SISTEMA DE REMEDIACIÓN PROPUESTO: </w:t>
      </w:r>
    </w:p>
    <w:p w:rsidR="00000000" w:rsidDel="00000000" w:rsidP="00000000" w:rsidRDefault="00000000" w:rsidRPr="00000000" w14:paraId="0000024B">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C">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La Tecnología propuesta debe ser la tecnología disponible que mejor se adapte a las condiciones del sitio. Si por una razón externa no pudiera aplicarse, se evaluará posteriormente para cada caso en particular.</w:t>
      </w:r>
    </w:p>
    <w:p w:rsidR="00000000" w:rsidDel="00000000" w:rsidP="00000000" w:rsidRDefault="00000000" w:rsidRPr="00000000" w14:paraId="0000024E">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F">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0">
      <w:pPr>
        <w:shd w:fill="b6dde8" w:val="clea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20"/>
          <w:szCs w:val="20"/>
          <w:rtl w:val="0"/>
        </w:rPr>
        <w:t xml:space="preserve">APÉNDICE 3 – PLANILLA 2: EMPRESA REMEDIADORA – PROFESIONAL INTERVINIENTE</w:t>
      </w:r>
      <w:r w:rsidDel="00000000" w:rsidR="00000000" w:rsidRPr="00000000">
        <w:rPr>
          <w:rtl w:val="0"/>
        </w:rPr>
      </w:r>
    </w:p>
    <w:p w:rsidR="00000000" w:rsidDel="00000000" w:rsidP="00000000" w:rsidRDefault="00000000" w:rsidRPr="00000000" w14:paraId="00000251">
      <w:pPr>
        <w:spacing w:after="0" w:line="276" w:lineRule="auto"/>
        <w:ind w:hanging="2"/>
        <w:rPr>
          <w:rFonts w:ascii="Verdana" w:cs="Verdana" w:eastAsia="Verdana" w:hAnsi="Verdana"/>
          <w:sz w:val="18"/>
          <w:szCs w:val="18"/>
        </w:rPr>
      </w:pPr>
      <w:r w:rsidDel="00000000" w:rsidR="00000000" w:rsidRPr="00000000">
        <w:rPr>
          <w:rtl w:val="0"/>
        </w:rPr>
      </w:r>
    </w:p>
    <w:tbl>
      <w:tblPr>
        <w:tblStyle w:val="Table13"/>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1984"/>
        <w:gridCol w:w="1276"/>
        <w:gridCol w:w="1134"/>
        <w:gridCol w:w="2126"/>
        <w:tblGridChange w:id="0">
          <w:tblGrid>
            <w:gridCol w:w="3369"/>
            <w:gridCol w:w="1984"/>
            <w:gridCol w:w="1276"/>
            <w:gridCol w:w="1134"/>
            <w:gridCol w:w="2126"/>
          </w:tblGrid>
        </w:tblGridChange>
      </w:tblGrid>
      <w:tr>
        <w:trPr>
          <w:cantSplit w:val="0"/>
          <w:tblHeader w:val="0"/>
        </w:trPr>
        <w:tc>
          <w:tcPr/>
          <w:p w:rsidR="00000000" w:rsidDel="00000000" w:rsidP="00000000" w:rsidRDefault="00000000" w:rsidRPr="00000000" w14:paraId="00000252">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Nombre y Apellido ó Razón Social</w:t>
            </w:r>
          </w:p>
        </w:tc>
        <w:tc>
          <w:tcPr>
            <w:gridSpan w:val="4"/>
          </w:tcPr>
          <w:p w:rsidR="00000000" w:rsidDel="00000000" w:rsidP="00000000" w:rsidRDefault="00000000" w:rsidRPr="00000000" w14:paraId="00000253">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7">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CUIT</w:t>
            </w:r>
          </w:p>
        </w:tc>
        <w:tc>
          <w:tcPr>
            <w:gridSpan w:val="4"/>
          </w:tcPr>
          <w:p w:rsidR="00000000" w:rsidDel="00000000" w:rsidP="00000000" w:rsidRDefault="00000000" w:rsidRPr="00000000" w14:paraId="00000258">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C">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Domicilio legal</w:t>
            </w:r>
          </w:p>
        </w:tc>
        <w:tc>
          <w:tcPr/>
          <w:p w:rsidR="00000000" w:rsidDel="00000000" w:rsidP="00000000" w:rsidRDefault="00000000" w:rsidRPr="00000000" w14:paraId="0000025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Calle:</w:t>
            </w:r>
          </w:p>
        </w:tc>
        <w:tc>
          <w:tcPr>
            <w:gridSpan w:val="2"/>
          </w:tcPr>
          <w:p w:rsidR="00000000" w:rsidDel="00000000" w:rsidP="00000000" w:rsidRDefault="00000000" w:rsidRPr="00000000" w14:paraId="0000025E">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Localidad: </w:t>
            </w:r>
          </w:p>
        </w:tc>
        <w:tc>
          <w:tcPr/>
          <w:p w:rsidR="00000000" w:rsidDel="00000000" w:rsidP="00000000" w:rsidRDefault="00000000" w:rsidRPr="00000000" w14:paraId="00000260">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Partido:</w:t>
            </w:r>
          </w:p>
        </w:tc>
      </w:tr>
      <w:tr>
        <w:trPr>
          <w:cantSplit w:val="0"/>
          <w:tblHeader w:val="0"/>
        </w:trPr>
        <w:tc>
          <w:tcPr/>
          <w:p w:rsidR="00000000" w:rsidDel="00000000" w:rsidP="00000000" w:rsidRDefault="00000000" w:rsidRPr="00000000" w14:paraId="00000261">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Nº y año del acto administrativo que aprueba la tecnología propuesta *</w:t>
            </w:r>
          </w:p>
        </w:tc>
        <w:tc>
          <w:tcPr>
            <w:gridSpan w:val="4"/>
          </w:tcPr>
          <w:p w:rsidR="00000000" w:rsidDel="00000000" w:rsidP="00000000" w:rsidRDefault="00000000" w:rsidRPr="00000000" w14:paraId="00000262">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 de Expediente por el que tramitó la inscripción en el Registro de Tecnologías</w:t>
            </w:r>
          </w:p>
        </w:tc>
        <w:tc>
          <w:tcPr>
            <w:gridSpan w:val="4"/>
          </w:tcPr>
          <w:p w:rsidR="00000000" w:rsidDel="00000000" w:rsidP="00000000" w:rsidRDefault="00000000" w:rsidRPr="00000000" w14:paraId="00000267">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Nº de Registro de Inscripción en el Ministerio (RUPAYAR)</w:t>
            </w:r>
          </w:p>
        </w:tc>
        <w:tc>
          <w:tcPr>
            <w:gridSpan w:val="4"/>
          </w:tcPr>
          <w:p w:rsidR="00000000" w:rsidDel="00000000" w:rsidP="00000000" w:rsidRDefault="00000000" w:rsidRPr="00000000" w14:paraId="0000026C">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0">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Datos del profesional</w:t>
            </w:r>
          </w:p>
        </w:tc>
        <w:tc>
          <w:tcPr>
            <w:gridSpan w:val="2"/>
          </w:tcPr>
          <w:p w:rsidR="00000000" w:rsidDel="00000000" w:rsidP="00000000" w:rsidRDefault="00000000" w:rsidRPr="00000000" w14:paraId="00000271">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teléfono</w:t>
            </w:r>
          </w:p>
        </w:tc>
        <w:tc>
          <w:tcPr>
            <w:gridSpan w:val="2"/>
          </w:tcPr>
          <w:p w:rsidR="00000000" w:rsidDel="00000000" w:rsidP="00000000" w:rsidRDefault="00000000" w:rsidRPr="00000000" w14:paraId="00000273">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w:t>
            </w:r>
          </w:p>
        </w:tc>
      </w:tr>
    </w:tbl>
    <w:p w:rsidR="00000000" w:rsidDel="00000000" w:rsidP="00000000" w:rsidRDefault="00000000" w:rsidRPr="00000000" w14:paraId="00000275">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*IMPORTANTE: En caso que la Inscripción de la tecnología se haya tramitado mediante expediente papel deberá adjuntar copia de la Resolución / Disposición que la inscribió.</w:t>
      </w:r>
    </w:p>
    <w:p w:rsidR="00000000" w:rsidDel="00000000" w:rsidP="00000000" w:rsidRDefault="00000000" w:rsidRPr="00000000" w14:paraId="00000277">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8">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9">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A">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B">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C">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D">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E">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F">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0">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1">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2">
      <w:pPr>
        <w:shd w:fill="595959" w:val="clear"/>
        <w:spacing w:after="0" w:line="240"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4: PROPUESTA DE MONITOREO</w:t>
      </w:r>
      <w:r w:rsidDel="00000000" w:rsidR="00000000" w:rsidRPr="00000000">
        <w:rPr>
          <w:rtl w:val="0"/>
        </w:rPr>
      </w:r>
    </w:p>
    <w:p w:rsidR="00000000" w:rsidDel="00000000" w:rsidP="00000000" w:rsidRDefault="00000000" w:rsidRPr="00000000" w14:paraId="00000283">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como plan de acción</w:t>
      </w:r>
      <w:r w:rsidDel="00000000" w:rsidR="00000000" w:rsidRPr="00000000">
        <w:rPr>
          <w:rtl w:val="0"/>
        </w:rPr>
      </w:r>
    </w:p>
    <w:p w:rsidR="00000000" w:rsidDel="00000000" w:rsidP="00000000" w:rsidRDefault="00000000" w:rsidRPr="00000000" w14:paraId="00000284">
      <w:pPr>
        <w:shd w:fill="595959" w:val="clear"/>
        <w:spacing w:after="0" w:line="276" w:lineRule="auto"/>
        <w:ind w:hanging="2"/>
        <w:jc w:val="center"/>
        <w:rPr>
          <w:rFonts w:ascii="Verdana" w:cs="Verdana" w:eastAsia="Verdana" w:hAnsi="Verdana"/>
          <w:color w:val="d5dce4"/>
          <w:sz w:val="20"/>
          <w:szCs w:val="20"/>
        </w:rPr>
      </w:pPr>
      <w:r w:rsidDel="00000000" w:rsidR="00000000" w:rsidRPr="00000000">
        <w:rPr>
          <w:rFonts w:ascii="Verdana" w:cs="Verdana" w:eastAsia="Verdana" w:hAnsi="Verdana"/>
          <w:b w:val="1"/>
          <w:bCs w:val="1"/>
          <w:color w:val="d5dce4"/>
          <w:sz w:val="20"/>
          <w:szCs w:val="20"/>
          <w:rtl w:val="0"/>
        </w:rPr>
        <w:t xml:space="preserve">(Si completó el Apéndice 3 no completar el Apéndice 4)</w:t>
      </w:r>
      <w:r w:rsidDel="00000000" w:rsidR="00000000" w:rsidRPr="00000000">
        <w:rPr>
          <w:rtl w:val="0"/>
        </w:rPr>
      </w:r>
    </w:p>
    <w:p w:rsidR="00000000" w:rsidDel="00000000" w:rsidP="00000000" w:rsidRDefault="00000000" w:rsidRPr="00000000" w14:paraId="00000285">
      <w:pP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286">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7">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8">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4 – PLANILLA 1: PROPUESTA DE MONITOREO</w:t>
      </w:r>
      <w:r w:rsidDel="00000000" w:rsidR="00000000" w:rsidRPr="00000000">
        <w:rPr>
          <w:rtl w:val="0"/>
        </w:rPr>
      </w:r>
    </w:p>
    <w:p w:rsidR="00000000" w:rsidDel="00000000" w:rsidP="00000000" w:rsidRDefault="00000000" w:rsidRPr="00000000" w14:paraId="00000289">
      <w:pPr>
        <w:shd w:fill="b6dde8" w:val="clea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A">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B">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C">
      <w:pPr>
        <w:numPr>
          <w:ilvl w:val="1"/>
          <w:numId w:val="5"/>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Monitoreo. Justificar la decisión de proponer Monitoreo.</w:t>
      </w:r>
    </w:p>
    <w:p w:rsidR="00000000" w:rsidDel="00000000" w:rsidP="00000000" w:rsidRDefault="00000000" w:rsidRPr="00000000" w14:paraId="0000028D">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E">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F">
      <w:pPr>
        <w:numPr>
          <w:ilvl w:val="1"/>
          <w:numId w:val="5"/>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Indicar parámetros analíticos que propone monitorear sobre los compuestos de interés e indicadores de degradación correspondientes.</w:t>
      </w:r>
    </w:p>
    <w:p w:rsidR="00000000" w:rsidDel="00000000" w:rsidP="00000000" w:rsidRDefault="00000000" w:rsidRPr="00000000" w14:paraId="00000290">
      <w:pPr>
        <w:shd w:fill="f2f2f2" w:val="clea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1">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2">
      <w:pPr>
        <w:numPr>
          <w:ilvl w:val="1"/>
          <w:numId w:val="5"/>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 pluma de contaminación está delimitada?</w:t>
      </w:r>
    </w:p>
    <w:p w:rsidR="00000000" w:rsidDel="00000000" w:rsidP="00000000" w:rsidRDefault="00000000" w:rsidRPr="00000000" w14:paraId="00000293">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shd w:fill="d9d9d9" w:val="clear"/>
          <w:rtl w:val="0"/>
        </w:rPr>
        <w:t xml:space="preserve">SI - NO</w:t>
      </w:r>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sz w:val="20"/>
          <w:szCs w:val="20"/>
          <w:rtl w:val="0"/>
        </w:rPr>
        <w:t xml:space="preserve">Si eligió NO, justificar</w:t>
      </w:r>
    </w:p>
    <w:p w:rsidR="00000000" w:rsidDel="00000000" w:rsidP="00000000" w:rsidRDefault="00000000" w:rsidRPr="00000000" w14:paraId="00000294">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5">
      <w:pPr>
        <w:numPr>
          <w:ilvl w:val="1"/>
          <w:numId w:val="5"/>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Adjuntar plano del predio a monitorear indicando los pozos de Monitoreo, mapa equipotencial, mapa de isoconcentraciones de los distintos analitos.</w:t>
      </w:r>
    </w:p>
    <w:p w:rsidR="00000000" w:rsidDel="00000000" w:rsidP="00000000" w:rsidRDefault="00000000" w:rsidRPr="00000000" w14:paraId="00000296">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7">
      <w:pPr>
        <w:numPr>
          <w:ilvl w:val="1"/>
          <w:numId w:val="5"/>
        </w:num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COMENTARIO ADICIONAL SOBRE EL MONITOREO PROPUESTO: </w:t>
      </w:r>
    </w:p>
    <w:p w:rsidR="00000000" w:rsidDel="00000000" w:rsidP="00000000" w:rsidRDefault="00000000" w:rsidRPr="00000000" w14:paraId="00000298">
      <w:pPr>
        <w:shd w:fill="f2f2f2" w:val="clea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9">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A">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B">
      <w:pPr>
        <w:spacing w:after="0" w:line="276"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C">
      <w:pPr>
        <w:shd w:fill="b6dde8" w:val="clea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20"/>
          <w:szCs w:val="20"/>
          <w:rtl w:val="0"/>
        </w:rPr>
        <w:t xml:space="preserve">APÉNDICE 4 – PLANILLA 2: EMPRESA REMEDIADORA – PROFESIONAL INTERVINIENTE</w:t>
      </w:r>
      <w:r w:rsidDel="00000000" w:rsidR="00000000" w:rsidRPr="00000000">
        <w:rPr>
          <w:rtl w:val="0"/>
        </w:rPr>
      </w:r>
    </w:p>
    <w:p w:rsidR="00000000" w:rsidDel="00000000" w:rsidP="00000000" w:rsidRDefault="00000000" w:rsidRPr="00000000" w14:paraId="0000029D">
      <w:pPr>
        <w:spacing w:after="0" w:line="276" w:lineRule="auto"/>
        <w:ind w:hanging="2"/>
        <w:rPr>
          <w:rFonts w:ascii="Verdana" w:cs="Verdana" w:eastAsia="Verdana" w:hAnsi="Verdana"/>
          <w:sz w:val="18"/>
          <w:szCs w:val="18"/>
        </w:rPr>
      </w:pPr>
      <w:r w:rsidDel="00000000" w:rsidR="00000000" w:rsidRPr="00000000">
        <w:rPr>
          <w:rtl w:val="0"/>
        </w:rPr>
      </w:r>
    </w:p>
    <w:tbl>
      <w:tblPr>
        <w:tblStyle w:val="Table14"/>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1984"/>
        <w:gridCol w:w="2410"/>
        <w:gridCol w:w="2126"/>
        <w:tblGridChange w:id="0">
          <w:tblGrid>
            <w:gridCol w:w="3369"/>
            <w:gridCol w:w="1984"/>
            <w:gridCol w:w="2410"/>
            <w:gridCol w:w="2126"/>
          </w:tblGrid>
        </w:tblGridChange>
      </w:tblGrid>
      <w:tr>
        <w:trPr>
          <w:cantSplit w:val="0"/>
          <w:tblHeader w:val="0"/>
        </w:trPr>
        <w:tc>
          <w:tcPr/>
          <w:p w:rsidR="00000000" w:rsidDel="00000000" w:rsidP="00000000" w:rsidRDefault="00000000" w:rsidRPr="00000000" w14:paraId="0000029E">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Nombre y Apellido ó Razón Social</w:t>
            </w:r>
          </w:p>
        </w:tc>
        <w:tc>
          <w:tcPr>
            <w:gridSpan w:val="3"/>
          </w:tcPr>
          <w:p w:rsidR="00000000" w:rsidDel="00000000" w:rsidP="00000000" w:rsidRDefault="00000000" w:rsidRPr="00000000" w14:paraId="0000029F">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2">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CUIT</w:t>
            </w:r>
          </w:p>
        </w:tc>
        <w:tc>
          <w:tcPr>
            <w:gridSpan w:val="3"/>
          </w:tcPr>
          <w:p w:rsidR="00000000" w:rsidDel="00000000" w:rsidP="00000000" w:rsidRDefault="00000000" w:rsidRPr="00000000" w14:paraId="000002A3">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6">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Nº de Registro de Inscripción en el Ministerio (</w:t>
            </w:r>
            <w:r w:rsidDel="00000000" w:rsidR="00000000" w:rsidRPr="00000000">
              <w:rPr>
                <w:rFonts w:ascii="Verdana" w:cs="Verdana" w:eastAsia="Verdana" w:hAnsi="Verdana"/>
                <w:sz w:val="20"/>
                <w:szCs w:val="20"/>
                <w:rtl w:val="0"/>
              </w:rPr>
              <w:t xml:space="preserve">RUPAYAR</w:t>
            </w:r>
            <w:r w:rsidDel="00000000" w:rsidR="00000000" w:rsidRPr="00000000">
              <w:rPr>
                <w:rFonts w:ascii="Verdana" w:cs="Verdana" w:eastAsia="Verdana" w:hAnsi="Verdana"/>
                <w:sz w:val="20"/>
                <w:szCs w:val="20"/>
                <w:rtl w:val="0"/>
              </w:rPr>
              <w:t xml:space="preserve">)</w:t>
            </w:r>
          </w:p>
        </w:tc>
        <w:tc>
          <w:tcPr>
            <w:gridSpan w:val="3"/>
          </w:tcPr>
          <w:p w:rsidR="00000000" w:rsidDel="00000000" w:rsidP="00000000" w:rsidRDefault="00000000" w:rsidRPr="00000000" w14:paraId="000002A7">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A">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Domicilio legal</w:t>
            </w:r>
          </w:p>
        </w:tc>
        <w:tc>
          <w:tcPr/>
          <w:p w:rsidR="00000000" w:rsidDel="00000000" w:rsidP="00000000" w:rsidRDefault="00000000" w:rsidRPr="00000000" w14:paraId="000002AB">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Calle:</w:t>
            </w:r>
          </w:p>
        </w:tc>
        <w:tc>
          <w:tcPr/>
          <w:p w:rsidR="00000000" w:rsidDel="00000000" w:rsidP="00000000" w:rsidRDefault="00000000" w:rsidRPr="00000000" w14:paraId="000002AC">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Localidad: </w:t>
            </w:r>
          </w:p>
        </w:tc>
        <w:tc>
          <w:tcPr/>
          <w:p w:rsidR="00000000" w:rsidDel="00000000" w:rsidP="00000000" w:rsidRDefault="00000000" w:rsidRPr="00000000" w14:paraId="000002AD">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Partido:</w:t>
            </w:r>
          </w:p>
        </w:tc>
      </w:tr>
      <w:tr>
        <w:trPr>
          <w:cantSplit w:val="0"/>
          <w:tblHeader w:val="0"/>
        </w:trPr>
        <w:tc>
          <w:tcPr/>
          <w:p w:rsidR="00000000" w:rsidDel="00000000" w:rsidP="00000000" w:rsidRDefault="00000000" w:rsidRPr="00000000" w14:paraId="000002AE">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Teléfono</w:t>
            </w:r>
          </w:p>
        </w:tc>
        <w:tc>
          <w:tcPr>
            <w:gridSpan w:val="3"/>
          </w:tcPr>
          <w:p w:rsidR="00000000" w:rsidDel="00000000" w:rsidP="00000000" w:rsidRDefault="00000000" w:rsidRPr="00000000" w14:paraId="000002AF">
            <w:pPr>
              <w:spacing w:after="0" w:line="276" w:lineRule="auto"/>
              <w:ind w:hanging="2"/>
              <w:jc w:val="both"/>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B2">
            <w:pP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w:t>
            </w:r>
          </w:p>
        </w:tc>
        <w:tc>
          <w:tcPr>
            <w:gridSpan w:val="3"/>
          </w:tcPr>
          <w:p w:rsidR="00000000" w:rsidDel="00000000" w:rsidP="00000000" w:rsidRDefault="00000000" w:rsidRPr="00000000" w14:paraId="000002B3">
            <w:pPr>
              <w:spacing w:after="0" w:line="276" w:lineRule="auto"/>
              <w:ind w:hanging="2"/>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B6">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7">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8">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Incorporar la Documentación gráfica del Apéndice 3 o 4</w:t>
      </w:r>
      <w:r w:rsidDel="00000000" w:rsidR="00000000" w:rsidRPr="00000000">
        <w:rPr>
          <w:rtl w:val="0"/>
        </w:rPr>
      </w:r>
    </w:p>
    <w:p w:rsidR="00000000" w:rsidDel="00000000" w:rsidP="00000000" w:rsidRDefault="00000000" w:rsidRPr="00000000" w14:paraId="000002B9">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5: TRÁMITES COMPLEMENTARIOS </w:t>
      </w:r>
      <w:r w:rsidDel="00000000" w:rsidR="00000000" w:rsidRPr="00000000">
        <w:rPr>
          <w:rtl w:val="0"/>
        </w:rPr>
      </w:r>
    </w:p>
    <w:p w:rsidR="00000000" w:rsidDel="00000000" w:rsidP="00000000" w:rsidRDefault="00000000" w:rsidRPr="00000000" w14:paraId="000002BA">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PARA AMPLIAR RED DE MONITOREO – PARA OBTENER PERMISO DE VUELCO</w:t>
      </w:r>
      <w:r w:rsidDel="00000000" w:rsidR="00000000" w:rsidRPr="00000000">
        <w:rPr>
          <w:rtl w:val="0"/>
        </w:rPr>
      </w:r>
    </w:p>
    <w:p w:rsidR="00000000" w:rsidDel="00000000" w:rsidP="00000000" w:rsidRDefault="00000000" w:rsidRPr="00000000" w14:paraId="000002BB">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2BC">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D">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E">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TRÁMITES COMPLEMENTARIOS PROVINCIALES Y MUNICIPALES</w:t>
      </w:r>
      <w:r w:rsidDel="00000000" w:rsidR="00000000" w:rsidRPr="00000000">
        <w:rPr>
          <w:rtl w:val="0"/>
        </w:rPr>
      </w:r>
    </w:p>
    <w:p w:rsidR="00000000" w:rsidDel="00000000" w:rsidP="00000000" w:rsidRDefault="00000000" w:rsidRPr="00000000" w14:paraId="000002BF">
      <w:pPr>
        <w:spacing w:after="0" w:line="276" w:lineRule="auto"/>
        <w:ind w:hanging="2"/>
        <w:rPr>
          <w:rFonts w:ascii="Verdana" w:cs="Verdana" w:eastAsia="Verdana" w:hAnsi="Verdana"/>
          <w:sz w:val="20"/>
          <w:szCs w:val="20"/>
        </w:rPr>
      </w:pPr>
      <w:bookmarkStart w:colFirst="0" w:colLast="0" w:name="_a0dbc4q0yh63" w:id="2"/>
      <w:bookmarkEnd w:id="2"/>
      <w:r w:rsidDel="00000000" w:rsidR="00000000" w:rsidRPr="00000000">
        <w:rPr>
          <w:rtl w:val="0"/>
        </w:rPr>
      </w:r>
    </w:p>
    <w:tbl>
      <w:tblPr>
        <w:tblStyle w:val="Table15"/>
        <w:tblW w:w="10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0"/>
        <w:gridCol w:w="1660"/>
        <w:gridCol w:w="1700"/>
        <w:gridCol w:w="1100"/>
        <w:gridCol w:w="1520"/>
        <w:gridCol w:w="1560"/>
        <w:gridCol w:w="1280"/>
        <w:tblGridChange w:id="0">
          <w:tblGrid>
            <w:gridCol w:w="1380"/>
            <w:gridCol w:w="1660"/>
            <w:gridCol w:w="1700"/>
            <w:gridCol w:w="1100"/>
            <w:gridCol w:w="1520"/>
            <w:gridCol w:w="1560"/>
            <w:gridCol w:w="1280"/>
          </w:tblGrid>
        </w:tblGridChange>
      </w:tblGrid>
      <w:tr>
        <w:trPr>
          <w:cantSplit w:val="0"/>
          <w:tblHeader w:val="0"/>
        </w:trPr>
        <w:tc>
          <w:tcPr>
            <w:vAlign w:val="center"/>
          </w:tcPr>
          <w:p w:rsidR="00000000" w:rsidDel="00000000" w:rsidP="00000000" w:rsidRDefault="00000000" w:rsidRPr="00000000" w14:paraId="000002C0">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Motivo del TRÁMITE</w:t>
            </w:r>
            <w:r w:rsidDel="00000000" w:rsidR="00000000" w:rsidRPr="00000000">
              <w:rPr>
                <w:rtl w:val="0"/>
              </w:rPr>
            </w:r>
          </w:p>
        </w:tc>
        <w:tc>
          <w:tcPr>
            <w:vAlign w:val="center"/>
          </w:tcPr>
          <w:p w:rsidR="00000000" w:rsidDel="00000000" w:rsidP="00000000" w:rsidRDefault="00000000" w:rsidRPr="00000000" w14:paraId="000002C1">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ORGANISMO</w:t>
            </w:r>
            <w:r w:rsidDel="00000000" w:rsidR="00000000" w:rsidRPr="00000000">
              <w:rPr>
                <w:rtl w:val="0"/>
              </w:rPr>
            </w:r>
          </w:p>
        </w:tc>
        <w:tc>
          <w:tcPr>
            <w:vAlign w:val="center"/>
          </w:tcPr>
          <w:p w:rsidR="00000000" w:rsidDel="00000000" w:rsidP="00000000" w:rsidRDefault="00000000" w:rsidRPr="00000000" w14:paraId="000002C2">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DEPENDENCIA</w:t>
            </w:r>
            <w:r w:rsidDel="00000000" w:rsidR="00000000" w:rsidRPr="00000000">
              <w:rPr>
                <w:rtl w:val="0"/>
              </w:rPr>
            </w:r>
          </w:p>
        </w:tc>
        <w:tc>
          <w:tcPr>
            <w:vAlign w:val="center"/>
          </w:tcPr>
          <w:p w:rsidR="00000000" w:rsidDel="00000000" w:rsidP="00000000" w:rsidRDefault="00000000" w:rsidRPr="00000000" w14:paraId="000002C3">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FECHA DE INICIO</w:t>
            </w:r>
            <w:r w:rsidDel="00000000" w:rsidR="00000000" w:rsidRPr="00000000">
              <w:rPr>
                <w:rtl w:val="0"/>
              </w:rPr>
            </w:r>
          </w:p>
        </w:tc>
        <w:tc>
          <w:tcPr>
            <w:vAlign w:val="center"/>
          </w:tcPr>
          <w:p w:rsidR="00000000" w:rsidDel="00000000" w:rsidP="00000000" w:rsidRDefault="00000000" w:rsidRPr="00000000" w14:paraId="000002C4">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Nº DE EXPEDIENTE</w:t>
            </w:r>
            <w:r w:rsidDel="00000000" w:rsidR="00000000" w:rsidRPr="00000000">
              <w:rPr>
                <w:rtl w:val="0"/>
              </w:rPr>
            </w:r>
          </w:p>
        </w:tc>
        <w:tc>
          <w:tcPr>
            <w:vAlign w:val="center"/>
          </w:tcPr>
          <w:p w:rsidR="00000000" w:rsidDel="00000000" w:rsidP="00000000" w:rsidRDefault="00000000" w:rsidRPr="00000000" w14:paraId="000002C5">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CONSTANCIA</w:t>
            </w:r>
            <w:r w:rsidDel="00000000" w:rsidR="00000000" w:rsidRPr="00000000">
              <w:rPr>
                <w:rtl w:val="0"/>
              </w:rPr>
            </w:r>
          </w:p>
        </w:tc>
        <w:tc>
          <w:tcPr>
            <w:vAlign w:val="center"/>
          </w:tcPr>
          <w:p w:rsidR="00000000" w:rsidDel="00000000" w:rsidP="00000000" w:rsidRDefault="00000000" w:rsidRPr="00000000" w14:paraId="000002C6">
            <w:pPr>
              <w:spacing w:after="0" w:line="276" w:lineRule="auto"/>
              <w:ind w:hanging="2"/>
              <w:jc w:val="cente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IMPULSO</w:t>
            </w:r>
            <w:r w:rsidDel="00000000" w:rsidR="00000000" w:rsidRPr="00000000">
              <w:rPr>
                <w:rtl w:val="0"/>
              </w:rPr>
            </w:r>
          </w:p>
        </w:tc>
      </w:tr>
      <w:tr>
        <w:trPr>
          <w:cantSplit w:val="0"/>
          <w:tblHeader w:val="0"/>
        </w:trPr>
        <w:tc>
          <w:tcPr/>
          <w:p w:rsidR="00000000" w:rsidDel="00000000" w:rsidP="00000000" w:rsidRDefault="00000000" w:rsidRPr="00000000" w14:paraId="000002C7">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8">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ADA</w:t>
            </w:r>
          </w:p>
        </w:tc>
        <w:tc>
          <w:tcPr/>
          <w:p w:rsidR="00000000" w:rsidDel="00000000" w:rsidP="00000000" w:rsidRDefault="00000000" w:rsidRPr="00000000" w14:paraId="000002C9">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A">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B">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C">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D">
            <w:pPr>
              <w:spacing w:after="0" w:line="276" w:lineRule="auto"/>
              <w:ind w:hanging="2"/>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CE">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F">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Municipio</w:t>
            </w:r>
          </w:p>
        </w:tc>
        <w:tc>
          <w:tcPr/>
          <w:p w:rsidR="00000000" w:rsidDel="00000000" w:rsidP="00000000" w:rsidRDefault="00000000" w:rsidRPr="00000000" w14:paraId="000002D0">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1">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2">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3">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4">
            <w:pPr>
              <w:spacing w:after="0" w:line="276" w:lineRule="auto"/>
              <w:ind w:hanging="2"/>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D5">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6">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Operador de servicios (ABSA, AySA, otro)</w:t>
            </w:r>
          </w:p>
        </w:tc>
        <w:tc>
          <w:tcPr/>
          <w:p w:rsidR="00000000" w:rsidDel="00000000" w:rsidP="00000000" w:rsidRDefault="00000000" w:rsidRPr="00000000" w14:paraId="000002D7">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8">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9">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A">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B">
            <w:pPr>
              <w:spacing w:after="0" w:line="276" w:lineRule="auto"/>
              <w:ind w:hanging="2"/>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DC">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D">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Otro</w:t>
            </w:r>
          </w:p>
        </w:tc>
        <w:tc>
          <w:tcPr/>
          <w:p w:rsidR="00000000" w:rsidDel="00000000" w:rsidP="00000000" w:rsidRDefault="00000000" w:rsidRPr="00000000" w14:paraId="000002DE">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F">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0">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1">
            <w:pPr>
              <w:spacing w:after="0" w:line="276" w:lineRule="auto"/>
              <w:ind w:hanging="2"/>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2">
            <w:pPr>
              <w:spacing w:after="0" w:line="276" w:lineRule="auto"/>
              <w:ind w:hanging="2"/>
              <w:jc w:val="both"/>
              <w:rPr>
                <w:rFonts w:ascii="Verdana" w:cs="Verdana" w:eastAsia="Verdana" w:hAnsi="Verdan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2E3">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Trámite: indicar si es por solicitud de interferencias, permiso de vuelco, permiso de </w:t>
            </w:r>
          </w:p>
          <w:p w:rsidR="00000000" w:rsidDel="00000000" w:rsidP="00000000" w:rsidRDefault="00000000" w:rsidRPr="00000000" w14:paraId="000002E4">
            <w:pPr>
              <w:spacing w:after="0" w:line="276" w:lineRule="auto"/>
              <w:ind w:hanging="2"/>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perforación, etc.; Dependencia: en qué área del organismo indicado se presentó la solicitud; Impulso: demostrar impulso para concretar el trámite. </w:t>
            </w:r>
          </w:p>
        </w:tc>
      </w:tr>
    </w:tbl>
    <w:p w:rsidR="00000000" w:rsidDel="00000000" w:rsidP="00000000" w:rsidRDefault="00000000" w:rsidRPr="00000000" w14:paraId="000002EB">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C">
      <w:pPr>
        <w:spacing w:after="0" w:line="276" w:lineRule="auto"/>
        <w:ind w:hanging="2"/>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D">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Fonts w:ascii="Verdana" w:cs="Verdana" w:eastAsia="Verdana" w:hAnsi="Verdana"/>
          <w:b w:val="1"/>
          <w:bCs w:val="1"/>
          <w:color w:val="92cddc"/>
          <w:sz w:val="20"/>
          <w:szCs w:val="20"/>
          <w:rtl w:val="0"/>
        </w:rPr>
        <w:t xml:space="preserve">APÉNDICE 6: INTERPRETACIONES Y CONCLUSIONES PROPIAS DEL PROFESIONAL DESIGNADO</w:t>
      </w:r>
      <w:r w:rsidDel="00000000" w:rsidR="00000000" w:rsidRPr="00000000">
        <w:rPr>
          <w:rtl w:val="0"/>
        </w:rPr>
      </w:r>
    </w:p>
    <w:p w:rsidR="00000000" w:rsidDel="00000000" w:rsidP="00000000" w:rsidRDefault="00000000" w:rsidRPr="00000000" w14:paraId="000002EE">
      <w:pPr>
        <w:shd w:fill="595959" w:val="clear"/>
        <w:spacing w:after="0" w:line="276" w:lineRule="auto"/>
        <w:ind w:hanging="2"/>
        <w:jc w:val="center"/>
        <w:rPr>
          <w:rFonts w:ascii="Verdana" w:cs="Verdana" w:eastAsia="Verdana" w:hAnsi="Verdana"/>
          <w:color w:val="92cddc"/>
          <w:sz w:val="20"/>
          <w:szCs w:val="20"/>
        </w:rPr>
      </w:pPr>
      <w:r w:rsidDel="00000000" w:rsidR="00000000" w:rsidRPr="00000000">
        <w:rPr>
          <w:rtl w:val="0"/>
        </w:rPr>
      </w:r>
    </w:p>
    <w:p w:rsidR="00000000" w:rsidDel="00000000" w:rsidP="00000000" w:rsidRDefault="00000000" w:rsidRPr="00000000" w14:paraId="000002EF">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0">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1">
      <w:pPr>
        <w:shd w:fill="b6dde8"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APÉNDICE 6 – PLANILLA 1: INTERPRETACIONES DE LA SITUACIÓN AMBIENTAL DEL SITIO </w:t>
      </w:r>
      <w:r w:rsidDel="00000000" w:rsidR="00000000" w:rsidRPr="00000000">
        <w:rPr>
          <w:rtl w:val="0"/>
        </w:rPr>
      </w:r>
    </w:p>
    <w:p w:rsidR="00000000" w:rsidDel="00000000" w:rsidP="00000000" w:rsidRDefault="00000000" w:rsidRPr="00000000" w14:paraId="000002F2">
      <w:pPr>
        <w:spacing w:after="0" w:line="276"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3">
      <w:pPr>
        <w:spacing w:after="0" w:line="360"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6.1 Interpretaciones de la situación ambiental del sitio.</w:t>
      </w:r>
    </w:p>
    <w:p w:rsidR="00000000" w:rsidDel="00000000" w:rsidP="00000000" w:rsidRDefault="00000000" w:rsidRPr="00000000" w14:paraId="000002F4">
      <w:pPr>
        <w:shd w:fill="f2f2f2" w:val="clea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5">
      <w:pP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6">
      <w:pPr>
        <w:shd w:fill="b6dde8" w:val="clear"/>
        <w:spacing w:after="0" w:line="360" w:lineRule="auto"/>
        <w:ind w:hanging="2"/>
        <w:jc w:val="center"/>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APÉNDICE 6 – PLANILLA 2: CONCLUSIONES DE LA SITUACIÓN AMBIENTAL DEL SITIO</w:t>
      </w:r>
    </w:p>
    <w:p w:rsidR="00000000" w:rsidDel="00000000" w:rsidP="00000000" w:rsidRDefault="00000000" w:rsidRPr="00000000" w14:paraId="000002F7">
      <w:pPr>
        <w:spacing w:after="0" w:line="360"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8">
      <w:pPr>
        <w:numPr>
          <w:ilvl w:val="1"/>
          <w:numId w:val="4"/>
        </w:numPr>
        <w:spacing w:after="0" w:line="360" w:lineRule="auto"/>
        <w:ind w:left="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 cumplen todas las consignas de “PREMISAS OBLIGATORIAS PARA EL ANÁLISIS Y SU INTERPRETACIÓN QUE EL PROFESIONAL DESIGNADO DEBE CUMPLIR”</w:t>
      </w:r>
    </w:p>
    <w:p w:rsidR="00000000" w:rsidDel="00000000" w:rsidP="00000000" w:rsidRDefault="00000000" w:rsidRPr="00000000" w14:paraId="000002F9">
      <w:pPr>
        <w:shd w:fill="f2f2f2" w:val="clear"/>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A">
      <w:pPr>
        <w:numPr>
          <w:ilvl w:val="1"/>
          <w:numId w:val="4"/>
        </w:numPr>
        <w:spacing w:after="0" w:line="360" w:lineRule="auto"/>
        <w:ind w:left="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 diseño del plan de muestreo en suelo realizado lo considera idóneo tanto en su distribución espacial como en profundidad?</w:t>
      </w:r>
    </w:p>
    <w:p w:rsidR="00000000" w:rsidDel="00000000" w:rsidP="00000000" w:rsidRDefault="00000000" w:rsidRPr="00000000" w14:paraId="000002FB">
      <w:pPr>
        <w:shd w:fill="f2f2f2" w:val="clea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C">
      <w:pPr>
        <w:numPr>
          <w:ilvl w:val="1"/>
          <w:numId w:val="4"/>
        </w:numPr>
        <w:spacing w:after="0" w:line="360" w:lineRule="auto"/>
        <w:ind w:left="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¿El diseño del plan de muestreo en agua realizado lo considera idóneo en su distribución espacial?</w:t>
      </w:r>
    </w:p>
    <w:p w:rsidR="00000000" w:rsidDel="00000000" w:rsidP="00000000" w:rsidRDefault="00000000" w:rsidRPr="00000000" w14:paraId="000002FD">
      <w:pPr>
        <w:shd w:fill="f2f2f2" w:val="clea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E">
      <w:pPr>
        <w:numPr>
          <w:ilvl w:val="1"/>
          <w:numId w:val="4"/>
        </w:numPr>
        <w:spacing w:after="0" w:line="360" w:lineRule="auto"/>
        <w:ind w:left="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Conclusiones de la situación ambiental y de la propuesta de acción del sitio elaboradas por profesional actuante.</w:t>
      </w:r>
    </w:p>
    <w:p w:rsidR="00000000" w:rsidDel="00000000" w:rsidP="00000000" w:rsidRDefault="00000000" w:rsidRPr="00000000" w14:paraId="000002FF">
      <w:pPr>
        <w:shd w:fill="f2f2f2" w:val="clea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0">
      <w:pP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1">
      <w:pP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2">
      <w:pPr>
        <w:shd w:fill="b6dde8" w:val="clear"/>
        <w:spacing w:after="0" w:line="360" w:lineRule="auto"/>
        <w:ind w:hanging="2"/>
        <w:jc w:val="center"/>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APÉNDICE 6 – PLANILLA 3: COMENTARIOS</w:t>
      </w:r>
    </w:p>
    <w:p w:rsidR="00000000" w:rsidDel="00000000" w:rsidP="00000000" w:rsidRDefault="00000000" w:rsidRPr="00000000" w14:paraId="00000303">
      <w:pPr>
        <w:shd w:fill="b6dde8" w:val="clear"/>
        <w:spacing w:after="0" w:line="360" w:lineRule="auto"/>
        <w:ind w:hanging="2"/>
        <w:jc w:val="cente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304">
      <w:pPr>
        <w:spacing w:after="0" w:line="360" w:lineRule="auto"/>
        <w:ind w:hanging="2"/>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5">
      <w:pPr>
        <w:numPr>
          <w:ilvl w:val="1"/>
          <w:numId w:val="4"/>
        </w:numPr>
        <w:spacing w:after="0" w:line="360" w:lineRule="auto"/>
        <w:ind w:left="72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Incorporar otro comentario que el actuante considere.</w:t>
      </w:r>
    </w:p>
    <w:p w:rsidR="00000000" w:rsidDel="00000000" w:rsidP="00000000" w:rsidRDefault="00000000" w:rsidRPr="00000000" w14:paraId="00000306">
      <w:pPr>
        <w:shd w:fill="f2f2f2" w:val="clea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7">
      <w:pPr>
        <w:spacing w:after="0" w:line="360" w:lineRule="auto"/>
        <w:ind w:hanging="2"/>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8">
      <w:pPr>
        <w:shd w:fill="fdeada" w:val="clear"/>
        <w:spacing w:after="0" w:line="276" w:lineRule="auto"/>
        <w:ind w:hanging="2"/>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Firma y Aclaración</w:t>
      </w:r>
    </w:p>
    <w:p w:rsidR="00000000" w:rsidDel="00000000" w:rsidP="00000000" w:rsidRDefault="00000000" w:rsidRPr="00000000" w14:paraId="00000309">
      <w:pPr>
        <w:shd w:fill="fdeada"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tab/>
        <w:tab/>
        <w:tab/>
        <w:tab/>
        <w:tab/>
        <w:t xml:space="preserve">…………………………………………….</w:t>
      </w:r>
    </w:p>
    <w:p w:rsidR="00000000" w:rsidDel="00000000" w:rsidP="00000000" w:rsidRDefault="00000000" w:rsidRPr="00000000" w14:paraId="0000030A">
      <w:pPr>
        <w:shd w:fill="fdeada" w:val="clear"/>
        <w:spacing w:after="0" w:line="276" w:lineRule="auto"/>
        <w:ind w:hanging="2"/>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Responsable de la Contaminación </w:t>
        <w:tab/>
        <w:tab/>
        <w:tab/>
        <w:tab/>
        <w:tab/>
        <w:tab/>
        <w:t xml:space="preserve">Profesional </w:t>
      </w:r>
      <w:r w:rsidDel="00000000" w:rsidR="00000000" w:rsidRPr="00000000">
        <w:rPr>
          <w:rFonts w:ascii="Verdana" w:cs="Verdana" w:eastAsia="Verdana" w:hAnsi="Verdana"/>
          <w:sz w:val="20"/>
          <w:szCs w:val="20"/>
          <w:rtl w:val="0"/>
        </w:rPr>
        <w:t xml:space="preserve">RUPAYAR</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0B">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C">
      <w:pPr>
        <w:spacing w:after="0" w:line="276" w:lineRule="auto"/>
        <w:ind w:hanging="2"/>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sectPr>
      <w:type w:val="nextPage"/>
      <w:pgSz w:h="16838" w:w="11906" w:orient="portrait"/>
      <w:pgMar w:bottom="1418" w:top="1701" w:left="1134" w:right="1134" w:header="567"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ncode Sans SemiBold">
    <w:embedRegular w:fontKey="{00000000-0000-0000-0000-000000000000}" r:id="rId5" w:subsetted="0"/>
    <w:embedBold w:fontKey="{00000000-0000-0000-0000-000000000000}" r:id="rId6" w:subsetted="0"/>
  </w:font>
  <w:font w:name="Encode Sans">
    <w:embedRegular w:fontKey="{00000000-0000-0000-0000-000000000000}" r:id="rId7" w:subsetted="0"/>
    <w:embedBold w:fontKey="{00000000-0000-0000-0000-000000000000}" r:id="rId8" w:subsetted="0"/>
  </w:font>
  <w:font w:name="Encode Sans Medium">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Encode Sans SemiBold" w:cs="Encode Sans SemiBold" w:eastAsia="Encode Sans SemiBold" w:hAnsi="Encode Sans SemiBold"/>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2600325</wp:posOffset>
          </wp:positionH>
          <wp:positionV relativeFrom="paragraph">
            <wp:posOffset>0</wp:posOffset>
          </wp:positionV>
          <wp:extent cx="4122571" cy="131932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22571" cy="1319328"/>
                  </a:xfrm>
                  <a:prstGeom prst="rect"/>
                  <a:ln/>
                </pic:spPr>
              </pic:pic>
            </a:graphicData>
          </a:graphic>
        </wp:anchor>
      </w:drawing>
    </w:r>
  </w:p>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Encode Sans SemiBold" w:cs="Encode Sans SemiBold" w:eastAsia="Encode Sans SemiBold" w:hAnsi="Encode Sans SemiBold"/>
        <w:color w:val="000000"/>
        <w:sz w:val="20"/>
        <w:szCs w:val="20"/>
        <w:u w:val="single"/>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Encode Sans" w:cs="Encode Sans" w:eastAsia="Encode Sans" w:hAnsi="Encode Sans"/>
        <w:b w:val="1"/>
        <w:bCs w:val="1"/>
        <w:color w:val="000000"/>
        <w:sz w:val="20"/>
        <w:szCs w:val="20"/>
      </w:rPr>
    </w:pPr>
    <w:r w:rsidDel="00000000" w:rsidR="00000000" w:rsidRPr="00000000">
      <w:rPr>
        <w:rFonts w:ascii="Encode Sans" w:cs="Encode Sans" w:eastAsia="Encode Sans" w:hAnsi="Encode Sans"/>
        <w:b w:val="1"/>
        <w:bCs w:val="1"/>
        <w:color w:val="000000"/>
        <w:sz w:val="20"/>
        <w:szCs w:val="20"/>
        <w:rtl w:val="0"/>
      </w:rPr>
      <w:t xml:space="preserve">Ministerio de Ambiente</w:t>
    </w:r>
    <w:r w:rsidDel="00000000" w:rsidR="00000000" w:rsidRPr="00000000">
      <w:rPr>
        <w:rFonts w:ascii="Encode Sans SemiBold" w:cs="Encode Sans SemiBold" w:eastAsia="Encode Sans SemiBold" w:hAnsi="Encode Sans SemiBold"/>
        <w:color w:val="000000"/>
        <w:sz w:val="20"/>
        <w:szCs w:val="20"/>
        <w:rtl w:val="0"/>
      </w:rPr>
      <w:t xml:space="preserve"> </w:t>
    </w: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Encode Sans" w:cs="Encode Sans" w:eastAsia="Encode Sans" w:hAnsi="Encode Sans"/>
        <w:color w:val="000000"/>
        <w:sz w:val="20"/>
        <w:szCs w:val="20"/>
      </w:rPr>
    </w:pPr>
    <w:r w:rsidDel="00000000" w:rsidR="00000000" w:rsidRPr="00000000">
      <w:rPr>
        <w:rFonts w:ascii="Encode Sans" w:cs="Encode Sans" w:eastAsia="Encode Sans" w:hAnsi="Encode Sans"/>
        <w:color w:val="000000"/>
        <w:sz w:val="20"/>
        <w:szCs w:val="20"/>
        <w:rtl w:val="0"/>
      </w:rPr>
      <w:t xml:space="preserve">Calle 12 y 53 Torre 2, Piso 14</w:t>
    </w:r>
  </w:p>
  <w:p w:rsidR="00000000" w:rsidDel="00000000" w:rsidP="00000000" w:rsidRDefault="00000000" w:rsidRPr="00000000" w14:paraId="00000316">
    <w:pPr>
      <w:pBdr>
        <w:top w:space="0" w:sz="0" w:val="nil"/>
        <w:left w:space="0" w:sz="0" w:val="nil"/>
        <w:bottom w:space="0" w:sz="0" w:val="nil"/>
        <w:right w:space="0" w:sz="0" w:val="nil"/>
        <w:between w:space="0" w:sz="0" w:val="nil"/>
      </w:pBdr>
      <w:tabs>
        <w:tab w:val="center" w:leader="none" w:pos="4419"/>
        <w:tab w:val="right" w:leader="none" w:pos="8838"/>
        <w:tab w:val="left" w:leader="none" w:pos="6930"/>
      </w:tabs>
      <w:spacing w:after="0" w:line="240" w:lineRule="auto"/>
      <w:jc w:val="both"/>
      <w:rPr>
        <w:rFonts w:ascii="Encode Sans Medium" w:cs="Encode Sans Medium" w:eastAsia="Encode Sans Medium" w:hAnsi="Encode Sans Medium"/>
        <w:color w:val="000000"/>
        <w:sz w:val="20"/>
        <w:szCs w:val="20"/>
      </w:rPr>
    </w:pPr>
    <w:r w:rsidDel="00000000" w:rsidR="00000000" w:rsidRPr="00000000">
      <w:rPr>
        <w:rFonts w:ascii="Encode Sans" w:cs="Encode Sans" w:eastAsia="Encode Sans" w:hAnsi="Encode Sans"/>
        <w:color w:val="000000"/>
        <w:sz w:val="20"/>
        <w:szCs w:val="20"/>
        <w:rtl w:val="0"/>
      </w:rPr>
      <w:t xml:space="preserve">Buenos Aires, La Plata</w:t>
    </w:r>
    <w:r w:rsidDel="00000000" w:rsidR="00000000" w:rsidRPr="00000000">
      <w:rPr>
        <w:rFonts w:ascii="Encode Sans Medium" w:cs="Encode Sans Medium" w:eastAsia="Encode Sans Medium" w:hAnsi="Encode Sans Medium"/>
        <w:color w:val="000000"/>
        <w:sz w:val="20"/>
        <w:szCs w:val="20"/>
        <w:rtl w:val="0"/>
      </w:rPr>
      <w:tab/>
    </w:r>
  </w:p>
  <w:p w:rsidR="00000000" w:rsidDel="00000000" w:rsidP="00000000" w:rsidRDefault="00000000" w:rsidRPr="00000000" w14:paraId="0000031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Encode Sans" w:cs="Encode Sans" w:eastAsia="Encode Sans" w:hAnsi="Encode Sans"/>
        <w:color w:val="000000"/>
        <w:sz w:val="20"/>
        <w:szCs w:val="20"/>
      </w:rPr>
    </w:pPr>
    <w:r w:rsidDel="00000000" w:rsidR="00000000" w:rsidRPr="00000000">
      <w:rPr>
        <w:rFonts w:ascii="Encode Sans" w:cs="Encode Sans" w:eastAsia="Encode Sans" w:hAnsi="Encode Sans"/>
        <w:color w:val="000000"/>
        <w:sz w:val="20"/>
        <w:szCs w:val="20"/>
        <w:rtl w:val="0"/>
      </w:rPr>
      <w:t xml:space="preserve">Tel. 429 - 5579</w:t>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Encode Sans" w:cs="Encode Sans" w:eastAsia="Encode Sans" w:hAnsi="Encode Sans"/>
        <w:color w:val="000000"/>
        <w:sz w:val="20"/>
        <w:szCs w:val="20"/>
      </w:rPr>
    </w:pPr>
    <w:r w:rsidDel="00000000" w:rsidR="00000000" w:rsidRPr="00000000">
      <w:rPr>
        <w:rFonts w:ascii="Encode Sans" w:cs="Encode Sans" w:eastAsia="Encode Sans" w:hAnsi="Encode Sans"/>
        <w:color w:val="000000"/>
        <w:sz w:val="20"/>
        <w:szCs w:val="20"/>
        <w:rtl w:val="0"/>
      </w:rPr>
      <w:t xml:space="preserve">ambiente.gba.gob.ar</w:t>
    </w:r>
  </w:p>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Encode Sans Medium" w:cs="Encode Sans Medium" w:eastAsia="Encode Sans Medium" w:hAnsi="Encode Sans Medium"/>
        <w:color w:val="000000"/>
        <w:sz w:val="20"/>
        <w:szCs w:val="20"/>
      </w:rPr>
    </w:pPr>
    <w:r w:rsidDel="00000000" w:rsidR="00000000" w:rsidRPr="00000000">
      <w:rPr>
        <w:rFonts w:ascii="Encode Sans Medium" w:cs="Encode Sans Medium" w:eastAsia="Encode Sans Medium" w:hAnsi="Encode Sans Medium"/>
        <w:color w:val="000000"/>
        <w:sz w:val="20"/>
        <w:szCs w:val="20"/>
        <w:rtl w:val="0"/>
      </w:rPr>
      <w:t xml:space="preserve">                                                                                                                                                                                    </w:t>
    </w:r>
  </w:p>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Encode Sans Medium" w:cs="Encode Sans Medium" w:eastAsia="Encode Sans Medium" w:hAnsi="Encode Sans Medium"/>
        <w:sz w:val="20"/>
        <w:szCs w:val="20"/>
      </w:rPr>
    </w:pPr>
    <w:r w:rsidDel="00000000" w:rsidR="00000000" w:rsidRPr="00000000">
      <w:rPr>
        <w:rFonts w:ascii="Encode Sans Medium" w:cs="Encode Sans Medium" w:eastAsia="Encode Sans Medium" w:hAnsi="Encode Sans Medium"/>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center" w:leader="none" w:pos="4419"/>
        <w:tab w:val="right" w:leader="none" w:pos="8838"/>
        <w:tab w:val="left" w:leader="none" w:pos="1253"/>
      </w:tabs>
      <w:spacing w:after="0" w:line="240" w:lineRule="auto"/>
      <w:jc w:val="right"/>
      <w:rPr>
        <w:rFonts w:ascii="Encode Sans Medium" w:cs="Encode Sans Medium" w:eastAsia="Encode Sans Medium" w:hAnsi="Encode Sans Medium"/>
        <w:color w:val="595959"/>
        <w:sz w:val="18"/>
        <w:szCs w:val="18"/>
      </w:rPr>
    </w:pPr>
    <w:r w:rsidDel="00000000" w:rsidR="00000000" w:rsidRPr="00000000">
      <w:rPr>
        <w:rFonts w:ascii="Encode Sans SemiBold" w:cs="Encode Sans SemiBold" w:eastAsia="Encode Sans SemiBold" w:hAnsi="Encode Sans SemiBold"/>
        <w:color w:val="595959"/>
        <w:sz w:val="18"/>
        <w:szCs w:val="18"/>
        <w:rtl w:val="0"/>
      </w:rPr>
      <w:t xml:space="preserve">2025 •</w:t>
    </w:r>
    <w:r w:rsidDel="00000000" w:rsidR="00000000" w:rsidRPr="00000000">
      <w:rPr>
        <w:rFonts w:ascii="Encode Sans Medium" w:cs="Encode Sans Medium" w:eastAsia="Encode Sans Medium" w:hAnsi="Encode Sans Medium"/>
        <w:color w:val="595959"/>
        <w:sz w:val="18"/>
        <w:szCs w:val="18"/>
        <w:rtl w:val="0"/>
      </w:rPr>
      <w:t xml:space="preserve"> Año del Centenario de la Refinería YPF La Plata: Emblema de la Soberanía Energética Argentina</w:t>
    </w:r>
  </w:p>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center" w:leader="none" w:pos="4419"/>
        <w:tab w:val="right" w:leader="none" w:pos="8838"/>
        <w:tab w:val="center" w:leader="none" w:pos="5386"/>
      </w:tabs>
      <w:spacing w:after="0" w:line="240" w:lineRule="auto"/>
      <w:rPr>
        <w:color w:val="000000"/>
      </w:rPr>
    </w:pPr>
    <w:r w:rsidDel="00000000" w:rsidR="00000000" w:rsidRPr="00000000">
      <w:rPr>
        <w:color w:val="000000"/>
        <w:rtl w:val="0"/>
      </w:rPr>
      <w:t xml:space="preserve">    </w:t>
      <w:tab/>
    </w:r>
  </w:p>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left"/>
      <w:rPr>
        <w:b w:val="1"/>
        <w:bCs w:val="1"/>
        <w:sz w:val="24"/>
        <w:szCs w:val="24"/>
      </w:rPr>
    </w:pPr>
    <w:r w:rsidDel="00000000" w:rsidR="00000000" w:rsidRPr="00000000">
      <w:rPr>
        <w:b w:val="1"/>
        <w:bCs w:val="1"/>
        <w:sz w:val="24"/>
        <w:szCs w:val="24"/>
        <w:rtl w:val="0"/>
      </w:rPr>
      <w:t xml:space="preserve">FORMULARIO 2</w:t>
    </w:r>
  </w:p>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b w:val="1"/>
        <w:bCs w:val="1"/>
        <w:sz w:val="24"/>
        <w:szCs w:val="24"/>
      </w:rPr>
    </w:pPr>
    <w:r w:rsidDel="00000000" w:rsidR="00000000" w:rsidRPr="00000000">
      <w:rPr>
        <w:b w:val="1"/>
        <w:bCs w:val="1"/>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1058" w:hanging="360"/>
      </w:pPr>
      <w:rPr>
        <w:u w:val="none"/>
      </w:rPr>
    </w:lvl>
    <w:lvl w:ilvl="1">
      <w:start w:val="1"/>
      <w:numFmt w:val="bullet"/>
      <w:lvlText w:val="o"/>
      <w:lvlJc w:val="left"/>
      <w:pPr>
        <w:ind w:left="1778" w:hanging="360"/>
      </w:pPr>
      <w:rPr>
        <w:u w:val="none"/>
      </w:rPr>
    </w:lvl>
    <w:lvl w:ilvl="2">
      <w:start w:val="1"/>
      <w:numFmt w:val="bullet"/>
      <w:lvlText w:val="▪"/>
      <w:lvlJc w:val="left"/>
      <w:pPr>
        <w:ind w:left="2498" w:hanging="360"/>
      </w:pPr>
      <w:rPr>
        <w:u w:val="none"/>
      </w:rPr>
    </w:lvl>
    <w:lvl w:ilvl="3">
      <w:start w:val="1"/>
      <w:numFmt w:val="bullet"/>
      <w:lvlText w:val="●"/>
      <w:lvlJc w:val="left"/>
      <w:pPr>
        <w:ind w:left="3218" w:hanging="360"/>
      </w:pPr>
      <w:rPr>
        <w:u w:val="none"/>
      </w:rPr>
    </w:lvl>
    <w:lvl w:ilvl="4">
      <w:start w:val="1"/>
      <w:numFmt w:val="bullet"/>
      <w:lvlText w:val="o"/>
      <w:lvlJc w:val="left"/>
      <w:pPr>
        <w:ind w:left="3938" w:hanging="360"/>
      </w:pPr>
      <w:rPr>
        <w:u w:val="none"/>
      </w:rPr>
    </w:lvl>
    <w:lvl w:ilvl="5">
      <w:start w:val="1"/>
      <w:numFmt w:val="bullet"/>
      <w:lvlText w:val="▪"/>
      <w:lvlJc w:val="left"/>
      <w:pPr>
        <w:ind w:left="4658" w:hanging="360"/>
      </w:pPr>
      <w:rPr>
        <w:u w:val="none"/>
      </w:rPr>
    </w:lvl>
    <w:lvl w:ilvl="6">
      <w:start w:val="1"/>
      <w:numFmt w:val="bullet"/>
      <w:lvlText w:val="●"/>
      <w:lvlJc w:val="left"/>
      <w:pPr>
        <w:ind w:left="5378" w:hanging="360"/>
      </w:pPr>
      <w:rPr>
        <w:u w:val="none"/>
      </w:rPr>
    </w:lvl>
    <w:lvl w:ilvl="7">
      <w:start w:val="1"/>
      <w:numFmt w:val="bullet"/>
      <w:lvlText w:val="o"/>
      <w:lvlJc w:val="left"/>
      <w:pPr>
        <w:ind w:left="6098" w:hanging="360"/>
      </w:pPr>
      <w:rPr>
        <w:u w:val="none"/>
      </w:rPr>
    </w:lvl>
    <w:lvl w:ilvl="8">
      <w:start w:val="1"/>
      <w:numFmt w:val="bullet"/>
      <w:lvlText w:val="▪"/>
      <w:lvlJc w:val="left"/>
      <w:pPr>
        <w:ind w:left="6818" w:hanging="360"/>
      </w:pPr>
      <w:rPr>
        <w:u w:val="none"/>
      </w:rPr>
    </w:lvl>
  </w:abstractNum>
  <w:abstractNum w:abstractNumId="2">
    <w:lvl w:ilvl="0">
      <w:start w:val="2"/>
      <w:numFmt w:val="decimal"/>
      <w:lvlText w:val="%1"/>
      <w:lvlJc w:val="left"/>
      <w:pPr>
        <w:ind w:left="360" w:hanging="36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abstractNum w:abstractNumId="3">
    <w:lvl w:ilvl="0">
      <w:start w:val="1"/>
      <w:numFmt w:val="decimal"/>
      <w:lvlText w:val="%1"/>
      <w:lvlJc w:val="left"/>
      <w:pPr>
        <w:ind w:left="360" w:hanging="36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abstractNum w:abstractNumId="4">
    <w:lvl w:ilvl="0">
      <w:start w:val="6"/>
      <w:numFmt w:val="decimal"/>
      <w:lvlText w:val="%1"/>
      <w:lvlJc w:val="left"/>
      <w:pPr>
        <w:ind w:left="360" w:hanging="360"/>
      </w:pPr>
      <w:rPr>
        <w:u w:val="none"/>
      </w:rPr>
    </w:lvl>
    <w:lvl w:ilvl="1">
      <w:start w:val="2"/>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abstractNum w:abstractNumId="5">
    <w:lvl w:ilvl="0">
      <w:start w:val="4"/>
      <w:numFmt w:val="decimal"/>
      <w:lvlText w:val="%1"/>
      <w:lvlJc w:val="left"/>
      <w:pPr>
        <w:ind w:left="360" w:hanging="36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abstractNum w:abstractNumId="6">
    <w:lvl w:ilvl="0">
      <w:start w:val="2"/>
      <w:numFmt w:val="decimal"/>
      <w:lvlText w:val="%1"/>
      <w:lvlJc w:val="left"/>
      <w:pPr>
        <w:ind w:left="360" w:hanging="36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abstractNum w:abstractNumId="7">
    <w:lvl w:ilvl="0">
      <w:start w:val="3"/>
      <w:numFmt w:val="decimal"/>
      <w:lvlText w:val="%1"/>
      <w:lvlJc w:val="left"/>
      <w:pPr>
        <w:ind w:left="360" w:hanging="360"/>
      </w:pPr>
      <w:rPr>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3240" w:hanging="1080"/>
      </w:pPr>
      <w:rPr>
        <w:u w:val="none"/>
      </w:rPr>
    </w:lvl>
    <w:lvl w:ilvl="4">
      <w:start w:val="1"/>
      <w:numFmt w:val="decimal"/>
      <w:lvlText w:val="%1.%2.%3.%4.%5"/>
      <w:lvlJc w:val="left"/>
      <w:pPr>
        <w:ind w:left="4320" w:hanging="1440"/>
      </w:pPr>
      <w:rPr>
        <w:u w:val="none"/>
      </w:rPr>
    </w:lvl>
    <w:lvl w:ilvl="5">
      <w:start w:val="1"/>
      <w:numFmt w:val="decimal"/>
      <w:lvlText w:val="%1.%2.%3.%4.%5.%6"/>
      <w:lvlJc w:val="left"/>
      <w:pPr>
        <w:ind w:left="5040" w:hanging="1440"/>
      </w:pPr>
      <w:rPr>
        <w:u w:val="none"/>
      </w:rPr>
    </w:lvl>
    <w:lvl w:ilvl="6">
      <w:start w:val="1"/>
      <w:numFmt w:val="decimal"/>
      <w:lvlText w:val="%1.%2.%3.%4.%5.%6.%7"/>
      <w:lvlJc w:val="left"/>
      <w:pPr>
        <w:ind w:left="6120" w:hanging="1800"/>
      </w:pPr>
      <w:rPr>
        <w:u w:val="none"/>
      </w:rPr>
    </w:lvl>
    <w:lvl w:ilvl="7">
      <w:start w:val="1"/>
      <w:numFmt w:val="decimal"/>
      <w:lvlText w:val="%1.%2.%3.%4.%5.%6.%7.%8"/>
      <w:lvlJc w:val="left"/>
      <w:pPr>
        <w:ind w:left="7200" w:hanging="2160"/>
      </w:pPr>
      <w:rPr>
        <w:u w:val="none"/>
      </w:rPr>
    </w:lvl>
    <w:lvl w:ilvl="8">
      <w:start w:val="1"/>
      <w:numFmt w:val="decimal"/>
      <w:lvlText w:val="%1.%2.%3.%4.%5.%6.%7.%8.%9"/>
      <w:lvlJc w:val="left"/>
      <w:pPr>
        <w:ind w:left="7920" w:hanging="2160"/>
      </w:pPr>
      <w:rPr>
        <w:u w:val="none"/>
      </w:rPr>
    </w:lvl>
  </w:abstractNum>
  <w:abstractNum w:abstractNumId="8">
    <w:lvl w:ilvl="0">
      <w:start w:val="2"/>
      <w:numFmt w:val="decimal"/>
      <w:lvlText w:val="%1"/>
      <w:lvlJc w:val="left"/>
      <w:pPr>
        <w:ind w:left="450" w:hanging="450"/>
      </w:pPr>
      <w:rPr>
        <w:u w:val="none"/>
      </w:rPr>
    </w:lvl>
    <w:lvl w:ilvl="1">
      <w:start w:val="13"/>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440" w:hanging="1440"/>
      </w:pPr>
      <w:rPr>
        <w:u w:val="none"/>
      </w:rPr>
    </w:lvl>
    <w:lvl w:ilvl="5">
      <w:start w:val="1"/>
      <w:numFmt w:val="decimal"/>
      <w:lvlText w:val="%1.%2.%3.%4.%5.%6"/>
      <w:lvlJc w:val="left"/>
      <w:pPr>
        <w:ind w:left="1440" w:hanging="1440"/>
      </w:pPr>
      <w:rPr>
        <w:u w:val="none"/>
      </w:rPr>
    </w:lvl>
    <w:lvl w:ilvl="6">
      <w:start w:val="1"/>
      <w:numFmt w:val="decimal"/>
      <w:lvlText w:val="%1.%2.%3.%4.%5.%6.%7"/>
      <w:lvlJc w:val="left"/>
      <w:pPr>
        <w:ind w:left="1800" w:hanging="1800"/>
      </w:pPr>
      <w:rPr>
        <w:u w:val="none"/>
      </w:rPr>
    </w:lvl>
    <w:lvl w:ilvl="7">
      <w:start w:val="1"/>
      <w:numFmt w:val="decimal"/>
      <w:lvlText w:val="%1.%2.%3.%4.%5.%6.%7.%8"/>
      <w:lvlJc w:val="left"/>
      <w:pPr>
        <w:ind w:left="2160" w:hanging="2160"/>
      </w:pPr>
      <w:rPr>
        <w:u w:val="none"/>
      </w:rPr>
    </w:lvl>
    <w:lvl w:ilvl="8">
      <w:start w:val="1"/>
      <w:numFmt w:val="decimal"/>
      <w:lvlText w:val="%1.%2.%3.%4.%5.%6.%7.%8.%9"/>
      <w:lvlJc w:val="left"/>
      <w:pPr>
        <w:ind w:left="2160" w:hanging="21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EncodeSansMedium-bold.ttf"/><Relationship Id="rId9" Type="http://schemas.openxmlformats.org/officeDocument/2006/relationships/font" Target="fonts/EncodeSansMedium-regular.ttf"/><Relationship Id="rId5" Type="http://schemas.openxmlformats.org/officeDocument/2006/relationships/font" Target="fonts/EncodeSansSemiBold-regular.ttf"/><Relationship Id="rId6" Type="http://schemas.openxmlformats.org/officeDocument/2006/relationships/font" Target="fonts/EncodeSansSemiBold-bold.ttf"/><Relationship Id="rId7" Type="http://schemas.openxmlformats.org/officeDocument/2006/relationships/font" Target="fonts/EncodeSans-regular.ttf"/><Relationship Id="rId8" Type="http://schemas.openxmlformats.org/officeDocument/2006/relationships/font" Target="fonts/Encode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