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2641" w14:textId="77777777" w:rsidR="00AA3941" w:rsidRDefault="00AA3941" w:rsidP="00AA3941">
      <w:pPr>
        <w:pStyle w:val="Encabezado"/>
        <w:shd w:val="clear" w:color="auto" w:fill="595959" w:themeFill="text1" w:themeFillTint="A6"/>
        <w:tabs>
          <w:tab w:val="left" w:pos="720"/>
        </w:tabs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  <w:r>
        <w:rPr>
          <w:rFonts w:ascii="Verdana" w:hAnsi="Verdana" w:cs="Arial"/>
          <w:b/>
          <w:color w:val="92CDDC" w:themeColor="accent5" w:themeTint="99"/>
          <w:sz w:val="20"/>
          <w:szCs w:val="20"/>
        </w:rPr>
        <w:t>REMEDIACIÓN APROBADA CON ACTO ADMINISTRATIVO</w:t>
      </w:r>
    </w:p>
    <w:p w14:paraId="34B071E4" w14:textId="77777777" w:rsidR="002175C9" w:rsidRDefault="002175C9" w:rsidP="00303589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14:paraId="31F75587" w14:textId="77777777" w:rsidR="00AA3941" w:rsidRPr="002B25F5" w:rsidRDefault="00AA3941" w:rsidP="00303589">
      <w:pPr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2F294B" w:rsidRPr="002B25F5" w14:paraId="1C824487" w14:textId="77777777" w:rsidTr="0011727F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14:paraId="7898DDC1" w14:textId="77777777" w:rsidR="00DC4249" w:rsidRDefault="00DC4249" w:rsidP="00303589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</w:t>
            </w: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PRESENTACIÓN DE MONITOREOS</w:t>
            </w:r>
            <w:r w:rsidR="00307E54"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51B5C">
              <w:rPr>
                <w:rFonts w:ascii="Verdana" w:hAnsi="Verdana" w:cs="Arial"/>
                <w:b/>
                <w:sz w:val="20"/>
                <w:szCs w:val="20"/>
              </w:rPr>
              <w:t>CON TAREAS DE</w:t>
            </w:r>
            <w:r w:rsidR="00250ADE">
              <w:rPr>
                <w:rFonts w:ascii="Verdana" w:hAnsi="Verdana" w:cs="Arial"/>
                <w:b/>
                <w:sz w:val="20"/>
                <w:szCs w:val="20"/>
              </w:rPr>
              <w:t xml:space="preserve"> REMEDIACIÓN</w:t>
            </w:r>
          </w:p>
          <w:p w14:paraId="1B801A6B" w14:textId="77777777" w:rsidR="00E605D0" w:rsidRPr="002B25F5" w:rsidRDefault="00E605D0" w:rsidP="00303589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A595B5" w14:textId="77777777" w:rsidR="002175C9" w:rsidRPr="002B25F5" w:rsidRDefault="002175C9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067"/>
        <w:gridCol w:w="2068"/>
        <w:gridCol w:w="2068"/>
      </w:tblGrid>
      <w:tr w:rsidR="002B25F5" w:rsidRPr="002B25F5" w14:paraId="425FB68E" w14:textId="77777777" w:rsidTr="002175C9">
        <w:tc>
          <w:tcPr>
            <w:tcW w:w="9889" w:type="dxa"/>
            <w:gridSpan w:val="4"/>
            <w:shd w:val="clear" w:color="auto" w:fill="B6DDE8"/>
          </w:tcPr>
          <w:p w14:paraId="0A6D0CA9" w14:textId="77777777" w:rsidR="002B25F5" w:rsidRDefault="002B25F5" w:rsidP="00F51B5C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2: PROFESIONAL INTE</w:t>
            </w:r>
            <w:r w:rsidR="00F51B5C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RVINIENTE INSCRIPTO</w:t>
            </w:r>
          </w:p>
          <w:p w14:paraId="148B62F3" w14:textId="77777777" w:rsidR="00E605D0" w:rsidRPr="002B25F5" w:rsidRDefault="00E605D0" w:rsidP="00F51B5C">
            <w:pPr>
              <w:spacing w:after="0" w:line="34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2B25F5" w:rsidRPr="002B25F5" w14:paraId="34E89734" w14:textId="77777777" w:rsidTr="002175C9">
        <w:tc>
          <w:tcPr>
            <w:tcW w:w="3686" w:type="dxa"/>
          </w:tcPr>
          <w:p w14:paraId="6CEB3ADA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</w:t>
            </w:r>
          </w:p>
        </w:tc>
        <w:tc>
          <w:tcPr>
            <w:tcW w:w="6203" w:type="dxa"/>
            <w:gridSpan w:val="3"/>
          </w:tcPr>
          <w:p w14:paraId="173DB229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14:paraId="01BE17D4" w14:textId="77777777" w:rsidTr="002175C9">
        <w:trPr>
          <w:trHeight w:val="201"/>
        </w:trPr>
        <w:tc>
          <w:tcPr>
            <w:tcW w:w="3686" w:type="dxa"/>
          </w:tcPr>
          <w:p w14:paraId="59FD643B" w14:textId="77777777" w:rsidR="002B25F5" w:rsidRPr="002B25F5" w:rsidRDefault="00250ADE" w:rsidP="00250ADE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Número de Registro </w:t>
            </w:r>
            <w:r w:rsidR="002B25F5"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(</w:t>
            </w:r>
            <w:proofErr w:type="spellStart"/>
            <w:r w:rsidR="002B25F5"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RUPAYAR</w:t>
            </w:r>
            <w:proofErr w:type="spellEnd"/>
            <w:r w:rsidR="002B25F5"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6203" w:type="dxa"/>
            <w:gridSpan w:val="3"/>
          </w:tcPr>
          <w:p w14:paraId="68FB0A11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14:paraId="5858B58A" w14:textId="77777777" w:rsidTr="002175C9">
        <w:trPr>
          <w:trHeight w:val="201"/>
        </w:trPr>
        <w:tc>
          <w:tcPr>
            <w:tcW w:w="3686" w:type="dxa"/>
          </w:tcPr>
          <w:p w14:paraId="74A4D7D6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Vigencia de la inscripción del Profesional</w:t>
            </w:r>
          </w:p>
        </w:tc>
        <w:tc>
          <w:tcPr>
            <w:tcW w:w="6203" w:type="dxa"/>
            <w:gridSpan w:val="3"/>
          </w:tcPr>
          <w:p w14:paraId="72F912F2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14:paraId="702A5991" w14:textId="77777777" w:rsidTr="002175C9">
        <w:tc>
          <w:tcPr>
            <w:tcW w:w="3686" w:type="dxa"/>
          </w:tcPr>
          <w:p w14:paraId="5E395110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Profesión</w:t>
            </w:r>
          </w:p>
        </w:tc>
        <w:tc>
          <w:tcPr>
            <w:tcW w:w="6203" w:type="dxa"/>
            <w:gridSpan w:val="3"/>
          </w:tcPr>
          <w:p w14:paraId="57E7BC29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14A4E" w:rsidRPr="002B25F5" w14:paraId="075D996C" w14:textId="77777777" w:rsidTr="009019BD">
        <w:tc>
          <w:tcPr>
            <w:tcW w:w="3686" w:type="dxa"/>
          </w:tcPr>
          <w:p w14:paraId="23BB065D" w14:textId="2DA1545C" w:rsidR="00B14A4E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Datos</w:t>
            </w:r>
          </w:p>
        </w:tc>
        <w:tc>
          <w:tcPr>
            <w:tcW w:w="2067" w:type="dxa"/>
          </w:tcPr>
          <w:p w14:paraId="00677C73" w14:textId="04271972" w:rsidR="00B14A4E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  <w:tc>
          <w:tcPr>
            <w:tcW w:w="2068" w:type="dxa"/>
          </w:tcPr>
          <w:p w14:paraId="1D1E011A" w14:textId="755A826A" w:rsidR="00B14A4E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  <w:tc>
          <w:tcPr>
            <w:tcW w:w="2068" w:type="dxa"/>
          </w:tcPr>
          <w:p w14:paraId="58EFECD5" w14:textId="2679662E" w:rsidR="00B14A4E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14:paraId="5265B330" w14:textId="77777777" w:rsidTr="002175C9">
        <w:tc>
          <w:tcPr>
            <w:tcW w:w="3686" w:type="dxa"/>
          </w:tcPr>
          <w:p w14:paraId="2CD3893F" w14:textId="5076D175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4A44F487" w14:textId="1A51C19D" w:rsidR="002B25F5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Domicilio</w:t>
            </w:r>
          </w:p>
        </w:tc>
      </w:tr>
      <w:tr w:rsidR="002B25F5" w:rsidRPr="002B25F5" w14:paraId="6A38989A" w14:textId="77777777" w:rsidTr="002175C9">
        <w:tc>
          <w:tcPr>
            <w:tcW w:w="3686" w:type="dxa"/>
          </w:tcPr>
          <w:p w14:paraId="2298119B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 w:rsidRPr="002B25F5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Empresa Remediadora </w:t>
            </w:r>
          </w:p>
        </w:tc>
        <w:tc>
          <w:tcPr>
            <w:tcW w:w="6203" w:type="dxa"/>
            <w:gridSpan w:val="3"/>
          </w:tcPr>
          <w:p w14:paraId="3EE820A1" w14:textId="77777777" w:rsidR="002B25F5" w:rsidRPr="002B25F5" w:rsidRDefault="002B25F5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14A4E" w:rsidRPr="002B25F5" w14:paraId="769DBB76" w14:textId="77777777" w:rsidTr="002175C9">
        <w:tc>
          <w:tcPr>
            <w:tcW w:w="3686" w:type="dxa"/>
          </w:tcPr>
          <w:p w14:paraId="68D19607" w14:textId="13FEFAF0" w:rsidR="00B14A4E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Datos</w:t>
            </w:r>
          </w:p>
        </w:tc>
        <w:tc>
          <w:tcPr>
            <w:tcW w:w="6203" w:type="dxa"/>
            <w:gridSpan w:val="3"/>
          </w:tcPr>
          <w:p w14:paraId="4B7585E0" w14:textId="5E4E1684" w:rsidR="00B14A4E" w:rsidRPr="002B25F5" w:rsidRDefault="00B14A4E" w:rsidP="002B25F5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 / Domicilio Legal</w:t>
            </w:r>
          </w:p>
        </w:tc>
      </w:tr>
    </w:tbl>
    <w:p w14:paraId="18433D2A" w14:textId="77777777" w:rsidR="002722C0" w:rsidRDefault="002722C0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tbl>
      <w:tblPr>
        <w:tblpPr w:leftFromText="141" w:rightFromText="141" w:vertAnchor="text" w:tblpY="12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37"/>
      </w:tblGrid>
      <w:tr w:rsidR="00763BAE" w14:paraId="0CFDC59F" w14:textId="77777777" w:rsidTr="003B2840">
        <w:tc>
          <w:tcPr>
            <w:tcW w:w="9889" w:type="dxa"/>
            <w:gridSpan w:val="2"/>
            <w:shd w:val="clear" w:color="auto" w:fill="B6DDE8"/>
          </w:tcPr>
          <w:p w14:paraId="15331362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PLANILLA 3: REMEDIACIÓN</w:t>
            </w:r>
          </w:p>
          <w:p w14:paraId="637B51CB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4A007C1B" w14:textId="77777777" w:rsidTr="003B2840">
        <w:tc>
          <w:tcPr>
            <w:tcW w:w="3652" w:type="dxa"/>
          </w:tcPr>
          <w:p w14:paraId="7E931550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estudio</w:t>
            </w:r>
          </w:p>
        </w:tc>
        <w:tc>
          <w:tcPr>
            <w:tcW w:w="6237" w:type="dxa"/>
          </w:tcPr>
          <w:p w14:paraId="6BA592E0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71CABA38" w14:textId="77777777" w:rsidTr="003B2840">
        <w:trPr>
          <w:trHeight w:val="201"/>
        </w:trPr>
        <w:tc>
          <w:tcPr>
            <w:tcW w:w="3652" w:type="dxa"/>
          </w:tcPr>
          <w:p w14:paraId="0FA604D5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Periodo de Informe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237" w:type="dxa"/>
          </w:tcPr>
          <w:p w14:paraId="6F141DDE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70D2C57E" w14:textId="77777777" w:rsidTr="003B2840">
        <w:trPr>
          <w:trHeight w:val="201"/>
        </w:trPr>
        <w:tc>
          <w:tcPr>
            <w:tcW w:w="3652" w:type="dxa"/>
          </w:tcPr>
          <w:p w14:paraId="0956D7D4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Fecha de Inicio de las tareas de remediación</w:t>
            </w:r>
          </w:p>
        </w:tc>
        <w:tc>
          <w:tcPr>
            <w:tcW w:w="6237" w:type="dxa"/>
          </w:tcPr>
          <w:p w14:paraId="63A29FA1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11F19437" w14:textId="77777777" w:rsidTr="003B2840">
        <w:trPr>
          <w:trHeight w:val="201"/>
        </w:trPr>
        <w:tc>
          <w:tcPr>
            <w:tcW w:w="3652" w:type="dxa"/>
          </w:tcPr>
          <w:p w14:paraId="60EF6317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Tareas realizadas en este periodo de estudio</w:t>
            </w:r>
          </w:p>
        </w:tc>
        <w:tc>
          <w:tcPr>
            <w:tcW w:w="6237" w:type="dxa"/>
          </w:tcPr>
          <w:p w14:paraId="5AB94DFC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7FB984E4" w14:textId="77777777" w:rsidTr="003B2840">
        <w:tc>
          <w:tcPr>
            <w:tcW w:w="3652" w:type="dxa"/>
          </w:tcPr>
          <w:p w14:paraId="6D6DB8C6" w14:textId="73DBF7DA" w:rsidR="00763BAE" w:rsidRDefault="00763BAE" w:rsidP="00763BAE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Tareas en detalle realizadas </w:t>
            </w:r>
            <w:r w:rsidRPr="00763BAE">
              <w:rPr>
                <w:rFonts w:ascii="Verdana" w:eastAsia="Verdana" w:hAnsi="Verdana" w:cs="Verdana"/>
                <w:sz w:val="20"/>
                <w:szCs w:val="20"/>
              </w:rPr>
              <w:t xml:space="preserve">INDICANDO FECHA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para cada una: Eventos de inyección (concentración, duración, alcance), bombeo (caudal, duración), purga, etc.</w:t>
            </w:r>
          </w:p>
        </w:tc>
        <w:tc>
          <w:tcPr>
            <w:tcW w:w="6237" w:type="dxa"/>
          </w:tcPr>
          <w:p w14:paraId="25566DA8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73F083B2" w14:textId="77777777" w:rsidTr="003B2840">
        <w:tc>
          <w:tcPr>
            <w:tcW w:w="3652" w:type="dxa"/>
          </w:tcPr>
          <w:p w14:paraId="0B2C2E3F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Pozos de Remediación operativos (discriminar de extracción / inyección). </w:t>
            </w:r>
          </w:p>
          <w:p w14:paraId="38F6CD7A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Indicar en un Plano la conexión al equipo de remediación. </w:t>
            </w:r>
          </w:p>
        </w:tc>
        <w:tc>
          <w:tcPr>
            <w:tcW w:w="6237" w:type="dxa"/>
          </w:tcPr>
          <w:p w14:paraId="6F3589B3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340ABF08" w14:textId="77777777" w:rsidTr="003B2840">
        <w:tc>
          <w:tcPr>
            <w:tcW w:w="3652" w:type="dxa"/>
          </w:tcPr>
          <w:p w14:paraId="6CF9449D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Pozos de Monitoreo operativos. </w:t>
            </w:r>
          </w:p>
        </w:tc>
        <w:tc>
          <w:tcPr>
            <w:tcW w:w="6237" w:type="dxa"/>
          </w:tcPr>
          <w:p w14:paraId="31CA2C1A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2AC6962A" w14:textId="77777777" w:rsidTr="003B2840">
        <w:tc>
          <w:tcPr>
            <w:tcW w:w="3652" w:type="dxa"/>
          </w:tcPr>
          <w:p w14:paraId="1B4F6ABA" w14:textId="0A04B474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 y acreditar*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gestión del efluente/residuo líquido.</w:t>
            </w:r>
          </w:p>
        </w:tc>
        <w:tc>
          <w:tcPr>
            <w:tcW w:w="6237" w:type="dxa"/>
          </w:tcPr>
          <w:p w14:paraId="50BE2CB9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7C052A18" w14:textId="77777777" w:rsidTr="003B2840">
        <w:tc>
          <w:tcPr>
            <w:tcW w:w="3652" w:type="dxa"/>
          </w:tcPr>
          <w:p w14:paraId="1F7BA4BF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Indicar, acreditar*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gestión de los residuos generados, discriminando qué tipo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residuos se emplearon, acumulan y/o retiran</w:t>
            </w:r>
          </w:p>
        </w:tc>
        <w:tc>
          <w:tcPr>
            <w:tcW w:w="6237" w:type="dxa"/>
          </w:tcPr>
          <w:p w14:paraId="656C04E8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3B65CEE8" w14:textId="77777777" w:rsidTr="003B2840">
        <w:tc>
          <w:tcPr>
            <w:tcW w:w="3652" w:type="dxa"/>
          </w:tcPr>
          <w:p w14:paraId="6D2CD78C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Permiso de vuelco vigente (ADA)</w:t>
            </w:r>
          </w:p>
        </w:tc>
        <w:tc>
          <w:tcPr>
            <w:tcW w:w="6237" w:type="dxa"/>
          </w:tcPr>
          <w:p w14:paraId="6C560760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5DEA9787" w14:textId="77777777" w:rsidTr="003B2840">
        <w:tc>
          <w:tcPr>
            <w:tcW w:w="3652" w:type="dxa"/>
          </w:tcPr>
          <w:p w14:paraId="4BBF7CD0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Auditoria de Seguridad vigente (SEN)</w:t>
            </w:r>
          </w:p>
        </w:tc>
        <w:tc>
          <w:tcPr>
            <w:tcW w:w="6237" w:type="dxa"/>
          </w:tcPr>
          <w:p w14:paraId="0C240BEF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63BAE" w14:paraId="31498ADA" w14:textId="77777777" w:rsidTr="003B2840">
        <w:tc>
          <w:tcPr>
            <w:tcW w:w="3652" w:type="dxa"/>
          </w:tcPr>
          <w:p w14:paraId="0BC40FBB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Observaciones</w:t>
            </w:r>
          </w:p>
        </w:tc>
        <w:tc>
          <w:tcPr>
            <w:tcW w:w="6237" w:type="dxa"/>
          </w:tcPr>
          <w:p w14:paraId="7B9C2BCE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68E3957" w14:textId="77777777" w:rsidR="002175C9" w:rsidRPr="002B25F5" w:rsidRDefault="002175C9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0D2D296C" w14:textId="77777777"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b/>
          <w:caps/>
          <w:sz w:val="20"/>
          <w:szCs w:val="20"/>
        </w:rPr>
        <w:t>*</w:t>
      </w:r>
      <w:r w:rsidRPr="002B25F5">
        <w:rPr>
          <w:rFonts w:ascii="Verdana" w:hAnsi="Verdana" w:cs="Arial"/>
          <w:b/>
          <w:caps/>
          <w:sz w:val="20"/>
          <w:szCs w:val="20"/>
          <w:vertAlign w:val="superscript"/>
        </w:rPr>
        <w:t>a</w:t>
      </w:r>
      <w:r w:rsidRPr="002B25F5">
        <w:rPr>
          <w:rFonts w:ascii="Verdana" w:hAnsi="Verdana" w:cs="Arial"/>
          <w:b/>
          <w:caps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Acreditar en formato tabla, donde se consignen los números de manifiesto de transporte, certificado de tratamiento y disposición final junto con la empresa interviniente y la fecha de retiro. </w:t>
      </w:r>
    </w:p>
    <w:p w14:paraId="189ACEE8" w14:textId="77777777" w:rsidR="002722C0" w:rsidRDefault="002722C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06005661" w14:textId="77777777" w:rsidR="00CF1D22" w:rsidRDefault="00CF1D22" w:rsidP="00CF1D22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CF1D22" w:rsidSect="00AA3941">
          <w:headerReference w:type="default" r:id="rId8"/>
          <w:footerReference w:type="default" r:id="rId9"/>
          <w:pgSz w:w="11907" w:h="16840" w:code="9"/>
          <w:pgMar w:top="1871" w:right="1134" w:bottom="1418" w:left="1134" w:header="567" w:footer="1134" w:gutter="0"/>
          <w:cols w:space="720"/>
          <w:noEndnote/>
        </w:sectPr>
      </w:pPr>
    </w:p>
    <w:p w14:paraId="55FE6E46" w14:textId="77777777" w:rsidR="002E5340" w:rsidRPr="002E5340" w:rsidRDefault="002E5340" w:rsidP="002E5340">
      <w:pPr>
        <w:pStyle w:val="Prrafodelista"/>
        <w:numPr>
          <w:ilvl w:val="0"/>
          <w:numId w:val="29"/>
        </w:numPr>
        <w:spacing w:after="0" w:line="340" w:lineRule="exact"/>
        <w:jc w:val="both"/>
        <w:rPr>
          <w:rFonts w:ascii="Verdana" w:hAnsi="Verdana" w:cs="Arial"/>
          <w:b/>
          <w:vanish/>
          <w:sz w:val="20"/>
          <w:szCs w:val="20"/>
        </w:rPr>
      </w:pPr>
    </w:p>
    <w:p w14:paraId="1CD9659F" w14:textId="77777777" w:rsidR="00CF1D22" w:rsidRPr="00CF1D22" w:rsidRDefault="00CF1D22" w:rsidP="002E5340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Datos</w:t>
      </w:r>
      <w:r w:rsidRPr="00CF1D22">
        <w:rPr>
          <w:rFonts w:ascii="Verdana" w:hAnsi="Verdana" w:cs="Arial"/>
          <w:b/>
          <w:sz w:val="20"/>
          <w:szCs w:val="20"/>
        </w:rPr>
        <w:t xml:space="preserve"> del Recurso Hídrico.</w:t>
      </w:r>
    </w:p>
    <w:p w14:paraId="5B1C57B5" w14:textId="77777777" w:rsidR="00CF1D22" w:rsidRPr="00CF1D22" w:rsidRDefault="00CF1D22" w:rsidP="00CF1D22">
      <w:pPr>
        <w:pStyle w:val="Prrafodelista"/>
        <w:numPr>
          <w:ilvl w:val="0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CF1D22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14:paraId="695D9783" w14:textId="77777777" w:rsidR="00CF1D22" w:rsidRPr="002B25F5" w:rsidRDefault="00CF1D22" w:rsidP="002B25F5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801"/>
        <w:gridCol w:w="1416"/>
        <w:gridCol w:w="1416"/>
        <w:gridCol w:w="1585"/>
        <w:gridCol w:w="1176"/>
        <w:gridCol w:w="1176"/>
      </w:tblGrid>
      <w:tr w:rsidR="002B25F5" w:rsidRPr="002B25F5" w14:paraId="3F734740" w14:textId="77777777" w:rsidTr="00BC46DA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468A77D9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Identificación</w:t>
            </w:r>
          </w:p>
          <w:p w14:paraId="492491F4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 xml:space="preserve">de la medida </w:t>
            </w:r>
            <w:r w:rsidRPr="002B25F5">
              <w:rPr>
                <w:rFonts w:ascii="Verdana" w:hAnsi="Verdan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B001A7B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E04962E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14:paraId="41025713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14:paraId="11D35131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*2</w:t>
            </w:r>
          </w:p>
        </w:tc>
        <w:tc>
          <w:tcPr>
            <w:tcW w:w="1416" w:type="dxa"/>
            <w:shd w:val="clear" w:color="auto" w:fill="BFBFBF"/>
            <w:vAlign w:val="center"/>
          </w:tcPr>
          <w:p w14:paraId="72DE7DBE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14:paraId="5C8AE406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de la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14:paraId="575A99B6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(m)</w:t>
            </w:r>
          </w:p>
        </w:tc>
        <w:tc>
          <w:tcPr>
            <w:tcW w:w="1585" w:type="dxa"/>
            <w:shd w:val="clear" w:color="auto" w:fill="BFBFBF"/>
            <w:vAlign w:val="center"/>
          </w:tcPr>
          <w:p w14:paraId="49C7CBA9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Profundidad</w:t>
            </w:r>
          </w:p>
          <w:p w14:paraId="10DCE57E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del acuífero</w:t>
            </w:r>
          </w:p>
          <w:p w14:paraId="055CD71D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corregida 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*3</w:t>
            </w:r>
          </w:p>
          <w:p w14:paraId="55B519D3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mbbp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176" w:type="dxa"/>
            <w:shd w:val="clear" w:color="auto" w:fill="BFBFBF"/>
            <w:vAlign w:val="center"/>
          </w:tcPr>
          <w:p w14:paraId="1FAC8686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Cota</w:t>
            </w:r>
          </w:p>
          <w:p w14:paraId="38B19879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(m)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*4</w:t>
            </w:r>
          </w:p>
        </w:tc>
        <w:tc>
          <w:tcPr>
            <w:tcW w:w="1176" w:type="dxa"/>
            <w:shd w:val="clear" w:color="auto" w:fill="BFBFBF"/>
            <w:vAlign w:val="center"/>
          </w:tcPr>
          <w:p w14:paraId="103332FA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Cota del acuífero </w:t>
            </w:r>
          </w:p>
          <w:p w14:paraId="17374C35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(m)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*5</w:t>
            </w:r>
          </w:p>
        </w:tc>
      </w:tr>
      <w:tr w:rsidR="002B25F5" w:rsidRPr="002B25F5" w14:paraId="01B95A85" w14:textId="77777777" w:rsidTr="00BC4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812C5B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8F6B30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0FD8E4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A009579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5372F2FC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E097F1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31F60E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14:paraId="016870CD" w14:textId="77777777" w:rsidTr="00BC4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D2554B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1EE1D6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CA9315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B7932EB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3A3343E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7180452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F6A7072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25F5" w:rsidRPr="002B25F5" w14:paraId="402943A0" w14:textId="77777777" w:rsidTr="00BC46DA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1EBC2278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Profundidad</w:t>
            </w:r>
          </w:p>
          <w:p w14:paraId="32831FB3" w14:textId="77777777" w:rsidR="002B25F5" w:rsidRPr="002B25F5" w:rsidRDefault="00AA3941" w:rsidP="00AA3941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Promedio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3EDA7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A11D22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6E79485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D396CD5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F112243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5C39FB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A142B44" w14:textId="77777777"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 xml:space="preserve">*1: La identificación de la medida/pozo en Tabla debe ser la misma que en Plano; *3: Profundidad del acuífero corregida por presencia de </w:t>
      </w:r>
      <w:proofErr w:type="spellStart"/>
      <w:r w:rsidRPr="002B25F5">
        <w:rPr>
          <w:rFonts w:ascii="Verdana" w:hAnsi="Verdana" w:cs="Arial"/>
          <w:sz w:val="20"/>
          <w:szCs w:val="20"/>
        </w:rPr>
        <w:t>FLNA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; </w:t>
      </w:r>
      <w:r w:rsidRPr="002B25F5">
        <w:rPr>
          <w:rFonts w:ascii="Verdana" w:hAnsi="Verdana"/>
          <w:sz w:val="20"/>
          <w:szCs w:val="20"/>
        </w:rPr>
        <w:t xml:space="preserve">*4: Cota asignada a boca de pozo; </w:t>
      </w:r>
      <w:r w:rsidRPr="002B25F5">
        <w:rPr>
          <w:rFonts w:ascii="Verdana" w:hAnsi="Verdana" w:cs="Arial"/>
          <w:sz w:val="20"/>
          <w:szCs w:val="20"/>
        </w:rPr>
        <w:t>*5: Profundidad del acuífero corregida por cota asignada a partir de la cual</w:t>
      </w:r>
      <w:r w:rsidR="00F51B5C">
        <w:rPr>
          <w:rFonts w:ascii="Verdana" w:hAnsi="Verdana" w:cs="Arial"/>
          <w:sz w:val="20"/>
          <w:szCs w:val="20"/>
        </w:rPr>
        <w:t xml:space="preserve"> se hace el mapa equipotencial.</w:t>
      </w:r>
    </w:p>
    <w:p w14:paraId="42CC96E3" w14:textId="77777777" w:rsidR="002722C0" w:rsidRDefault="002722C0" w:rsidP="002B25F5">
      <w:pPr>
        <w:spacing w:after="0" w:line="340" w:lineRule="exact"/>
        <w:ind w:left="360"/>
        <w:jc w:val="both"/>
        <w:rPr>
          <w:rFonts w:ascii="Verdana" w:hAnsi="Verdana" w:cs="Arial"/>
          <w:sz w:val="20"/>
          <w:szCs w:val="20"/>
        </w:rPr>
      </w:pPr>
    </w:p>
    <w:p w14:paraId="3DC54B5F" w14:textId="77777777" w:rsidR="00CF1D22" w:rsidRDefault="00CF1D22" w:rsidP="00354D4F">
      <w:pPr>
        <w:spacing w:after="0" w:line="340" w:lineRule="exact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</w:t>
      </w:r>
      <w:r w:rsidRPr="00CF1D22">
        <w:rPr>
          <w:rFonts w:ascii="Verdana" w:hAnsi="Verdana" w:cs="Arial"/>
          <w:sz w:val="20"/>
          <w:szCs w:val="20"/>
        </w:rPr>
        <w:t xml:space="preserve">Indicar el o los acuíferos en estudio (freático, base del Pampeano, </w:t>
      </w:r>
      <w:proofErr w:type="gramStart"/>
      <w:r w:rsidRPr="00CF1D22">
        <w:rPr>
          <w:rFonts w:ascii="Verdana" w:hAnsi="Verdana" w:cs="Arial"/>
          <w:sz w:val="20"/>
          <w:szCs w:val="20"/>
        </w:rPr>
        <w:t>Puelches)(</w:t>
      </w:r>
      <w:proofErr w:type="gramEnd"/>
      <w:r w:rsidRPr="00CF1D22">
        <w:rPr>
          <w:rFonts w:ascii="Verdana" w:hAnsi="Verdana" w:cs="Arial"/>
          <w:sz w:val="20"/>
          <w:szCs w:val="20"/>
        </w:rPr>
        <w:t>*2)</w:t>
      </w:r>
    </w:p>
    <w:p w14:paraId="54E94B3C" w14:textId="77777777" w:rsidR="002175C9" w:rsidRDefault="002175C9" w:rsidP="002175C9">
      <w:pPr>
        <w:shd w:val="clear" w:color="auto" w:fill="D9D9D9" w:themeFill="background1" w:themeFillShade="D9"/>
        <w:spacing w:after="0" w:line="340" w:lineRule="exact"/>
        <w:ind w:left="360"/>
        <w:rPr>
          <w:rFonts w:ascii="Verdana" w:hAnsi="Verdana" w:cs="Arial"/>
          <w:sz w:val="20"/>
          <w:szCs w:val="20"/>
        </w:rPr>
      </w:pPr>
    </w:p>
    <w:p w14:paraId="14F820D4" w14:textId="77777777" w:rsidR="002175C9" w:rsidRDefault="002175C9" w:rsidP="00354D4F">
      <w:pPr>
        <w:shd w:val="clear" w:color="auto" w:fill="D9D9D9" w:themeFill="background1" w:themeFillShade="D9"/>
        <w:spacing w:after="0" w:line="340" w:lineRule="exact"/>
        <w:ind w:left="709"/>
        <w:rPr>
          <w:rFonts w:ascii="Verdana" w:hAnsi="Verdana" w:cs="Arial"/>
          <w:sz w:val="20"/>
          <w:szCs w:val="20"/>
        </w:rPr>
        <w:sectPr w:rsidR="002175C9" w:rsidSect="00303589">
          <w:pgSz w:w="16840" w:h="11907" w:orient="landscape" w:code="9"/>
          <w:pgMar w:top="1701" w:right="1134" w:bottom="1418" w:left="1134" w:header="567" w:footer="1134" w:gutter="0"/>
          <w:cols w:space="720"/>
          <w:noEndnote/>
          <w:docGrid w:linePitch="299"/>
        </w:sectPr>
      </w:pPr>
    </w:p>
    <w:p w14:paraId="0E102B4D" w14:textId="77777777" w:rsidR="00354D4F" w:rsidRPr="002B25F5" w:rsidRDefault="00354D4F" w:rsidP="002E5340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2B25F5">
        <w:rPr>
          <w:rFonts w:ascii="Verdana" w:hAnsi="Verdana" w:cs="Arial"/>
          <w:b/>
          <w:sz w:val="20"/>
          <w:szCs w:val="20"/>
        </w:rPr>
        <w:lastRenderedPageBreak/>
        <w:t>Muestreo en agua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330C81">
        <w:rPr>
          <w:rFonts w:ascii="Verdana" w:hAnsi="Verdana" w:cs="Arial"/>
          <w:b/>
          <w:i/>
          <w:sz w:val="20"/>
          <w:szCs w:val="20"/>
        </w:rPr>
        <w:t>in situ</w:t>
      </w:r>
      <w:r w:rsidRPr="002B25F5">
        <w:rPr>
          <w:rFonts w:ascii="Verdana" w:hAnsi="Verdana" w:cs="Arial"/>
          <w:b/>
          <w:sz w:val="20"/>
          <w:szCs w:val="20"/>
        </w:rPr>
        <w:t>.</w:t>
      </w:r>
    </w:p>
    <w:p w14:paraId="1D59EAFD" w14:textId="77777777" w:rsidR="00354D4F" w:rsidRPr="002B25F5" w:rsidRDefault="00354D4F" w:rsidP="00354D4F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  <w:r>
        <w:rPr>
          <w:rFonts w:ascii="Verdana" w:hAnsi="Verdana" w:cs="Arial"/>
          <w:sz w:val="20"/>
          <w:szCs w:val="20"/>
        </w:rPr>
        <w:t xml:space="preserve"> </w:t>
      </w:r>
      <w:r w:rsidRPr="00A8764A">
        <w:rPr>
          <w:rFonts w:ascii="Verdana" w:hAnsi="Verdana" w:cs="Arial"/>
          <w:sz w:val="20"/>
          <w:szCs w:val="20"/>
        </w:rPr>
        <w:t>Previo y después de cada evento de inyección</w:t>
      </w:r>
      <w:r>
        <w:rPr>
          <w:rFonts w:ascii="Verdana" w:hAnsi="Verdana" w:cs="Arial"/>
          <w:sz w:val="20"/>
          <w:szCs w:val="20"/>
        </w:rPr>
        <w:t>.</w:t>
      </w:r>
    </w:p>
    <w:p w14:paraId="1D98A05D" w14:textId="77777777" w:rsidR="00354D4F" w:rsidRPr="00DF1158" w:rsidRDefault="00354D4F" w:rsidP="00354D4F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782"/>
        <w:gridCol w:w="2664"/>
        <w:gridCol w:w="2664"/>
        <w:gridCol w:w="2552"/>
      </w:tblGrid>
      <w:tr w:rsidR="00354D4F" w:rsidRPr="002B25F5" w14:paraId="317A8385" w14:textId="77777777" w:rsidTr="00696B1F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14:paraId="034CC8F6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Parámetro</w:t>
            </w:r>
          </w:p>
          <w:p w14:paraId="33C6292F" w14:textId="77777777" w:rsidR="00354D4F" w:rsidRPr="002B25F5" w:rsidRDefault="00354D4F" w:rsidP="00354D4F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D9D9D9"/>
            <w:vAlign w:val="center"/>
          </w:tcPr>
          <w:p w14:paraId="5426C32C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Límite de cuantificación del método empleado</w:t>
            </w:r>
          </w:p>
        </w:tc>
        <w:tc>
          <w:tcPr>
            <w:tcW w:w="2664" w:type="dxa"/>
            <w:shd w:val="clear" w:color="auto" w:fill="D9D9D9"/>
          </w:tcPr>
          <w:p w14:paraId="6E1A4A52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664" w:type="dxa"/>
            <w:shd w:val="clear" w:color="auto" w:fill="D9D9D9"/>
          </w:tcPr>
          <w:p w14:paraId="01A215BE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552" w:type="dxa"/>
            <w:shd w:val="clear" w:color="auto" w:fill="D9D9D9"/>
          </w:tcPr>
          <w:p w14:paraId="4228C781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</w:tr>
      <w:tr w:rsidR="00354D4F" w:rsidRPr="002B25F5" w14:paraId="6EEB7BBE" w14:textId="77777777" w:rsidTr="00354D4F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14:paraId="44145A96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5BE3FB17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14:paraId="54248FF3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664" w:type="dxa"/>
            <w:shd w:val="clear" w:color="auto" w:fill="D9D9D9"/>
          </w:tcPr>
          <w:p w14:paraId="19B33B04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552" w:type="dxa"/>
            <w:shd w:val="clear" w:color="auto" w:fill="D9D9D9"/>
          </w:tcPr>
          <w:p w14:paraId="0BEBC4D9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</w:tr>
      <w:tr w:rsidR="00354D4F" w:rsidRPr="002B25F5" w14:paraId="0C8E6BC8" w14:textId="77777777" w:rsidTr="00354D4F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5AF709BB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523D1F61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14:paraId="0DE99AEB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64" w:type="dxa"/>
            <w:shd w:val="clear" w:color="auto" w:fill="D9D9D9"/>
          </w:tcPr>
          <w:p w14:paraId="55E8D235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14:paraId="5FD514DE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</w:tr>
      <w:tr w:rsidR="00354D4F" w:rsidRPr="002B25F5" w14:paraId="7AC12979" w14:textId="77777777" w:rsidTr="00354D4F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4EC9970C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26B47476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</w:tcPr>
          <w:p w14:paraId="73E4A92F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Resultado</w:t>
            </w:r>
          </w:p>
        </w:tc>
        <w:tc>
          <w:tcPr>
            <w:tcW w:w="2664" w:type="dxa"/>
            <w:shd w:val="clear" w:color="auto" w:fill="D9D9D9"/>
          </w:tcPr>
          <w:p w14:paraId="263B5382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Resultado</w:t>
            </w:r>
          </w:p>
        </w:tc>
        <w:tc>
          <w:tcPr>
            <w:tcW w:w="2552" w:type="dxa"/>
            <w:shd w:val="clear" w:color="auto" w:fill="D9D9D9"/>
          </w:tcPr>
          <w:p w14:paraId="4CFF5733" w14:textId="77777777" w:rsidR="00354D4F" w:rsidRPr="002B25F5" w:rsidRDefault="00354D4F" w:rsidP="001C46BC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Resultado</w:t>
            </w:r>
          </w:p>
        </w:tc>
      </w:tr>
      <w:tr w:rsidR="00354D4F" w:rsidRPr="002B25F5" w14:paraId="082F1B02" w14:textId="77777777" w:rsidTr="00696B1F">
        <w:trPr>
          <w:jc w:val="center"/>
        </w:trPr>
        <w:tc>
          <w:tcPr>
            <w:tcW w:w="1929" w:type="dxa"/>
            <w:shd w:val="clear" w:color="auto" w:fill="auto"/>
          </w:tcPr>
          <w:p w14:paraId="5F610103" w14:textId="77777777"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pH</w:t>
            </w:r>
          </w:p>
        </w:tc>
        <w:tc>
          <w:tcPr>
            <w:tcW w:w="1782" w:type="dxa"/>
            <w:shd w:val="clear" w:color="auto" w:fill="auto"/>
          </w:tcPr>
          <w:p w14:paraId="2770CC3F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2D5865E7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334A20AA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D3FA1E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14:paraId="24532445" w14:textId="77777777" w:rsidTr="00696B1F">
        <w:trPr>
          <w:jc w:val="center"/>
        </w:trPr>
        <w:tc>
          <w:tcPr>
            <w:tcW w:w="1929" w:type="dxa"/>
            <w:shd w:val="clear" w:color="auto" w:fill="auto"/>
          </w:tcPr>
          <w:p w14:paraId="122BC17E" w14:textId="77777777"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Temperatura</w:t>
            </w:r>
          </w:p>
        </w:tc>
        <w:tc>
          <w:tcPr>
            <w:tcW w:w="1782" w:type="dxa"/>
            <w:shd w:val="clear" w:color="auto" w:fill="auto"/>
          </w:tcPr>
          <w:p w14:paraId="33AAC73B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39A9EEB6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47379282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9FC6FA0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14:paraId="0B0280CF" w14:textId="77777777" w:rsidTr="00696B1F">
        <w:trPr>
          <w:jc w:val="center"/>
        </w:trPr>
        <w:tc>
          <w:tcPr>
            <w:tcW w:w="1929" w:type="dxa"/>
            <w:shd w:val="clear" w:color="auto" w:fill="auto"/>
          </w:tcPr>
          <w:p w14:paraId="24A3280F" w14:textId="77777777"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Oxígeno disuelto</w:t>
            </w:r>
          </w:p>
        </w:tc>
        <w:tc>
          <w:tcPr>
            <w:tcW w:w="1782" w:type="dxa"/>
            <w:shd w:val="clear" w:color="auto" w:fill="auto"/>
          </w:tcPr>
          <w:p w14:paraId="22449BBF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3D17AF20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50A63611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75030B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14:paraId="568DAFD3" w14:textId="77777777" w:rsidTr="00696B1F">
        <w:trPr>
          <w:jc w:val="center"/>
        </w:trPr>
        <w:tc>
          <w:tcPr>
            <w:tcW w:w="1929" w:type="dxa"/>
            <w:shd w:val="clear" w:color="auto" w:fill="auto"/>
          </w:tcPr>
          <w:p w14:paraId="7A14476F" w14:textId="77777777"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Potencial Redox</w:t>
            </w:r>
          </w:p>
        </w:tc>
        <w:tc>
          <w:tcPr>
            <w:tcW w:w="1782" w:type="dxa"/>
            <w:shd w:val="clear" w:color="auto" w:fill="auto"/>
          </w:tcPr>
          <w:p w14:paraId="77055D0A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23CF423E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612D16DE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9D33464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14:paraId="6A177100" w14:textId="77777777" w:rsidTr="00696B1F">
        <w:trPr>
          <w:jc w:val="center"/>
        </w:trPr>
        <w:tc>
          <w:tcPr>
            <w:tcW w:w="1929" w:type="dxa"/>
            <w:shd w:val="clear" w:color="auto" w:fill="auto"/>
          </w:tcPr>
          <w:p w14:paraId="149F2725" w14:textId="77777777"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0C81">
              <w:rPr>
                <w:rFonts w:ascii="Verdana" w:hAnsi="Verdana" w:cs="Arial"/>
                <w:sz w:val="20"/>
                <w:szCs w:val="20"/>
              </w:rPr>
              <w:t>Conductividad especifica</w:t>
            </w:r>
          </w:p>
        </w:tc>
        <w:tc>
          <w:tcPr>
            <w:tcW w:w="1782" w:type="dxa"/>
            <w:shd w:val="clear" w:color="auto" w:fill="auto"/>
          </w:tcPr>
          <w:p w14:paraId="38AD62BA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6EB13A75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201C7FE2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062D1CE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14:paraId="2845A068" w14:textId="77777777" w:rsidTr="00696B1F">
        <w:trPr>
          <w:jc w:val="center"/>
        </w:trPr>
        <w:tc>
          <w:tcPr>
            <w:tcW w:w="1929" w:type="dxa"/>
            <w:shd w:val="clear" w:color="auto" w:fill="auto"/>
          </w:tcPr>
          <w:p w14:paraId="2056EA70" w14:textId="77777777" w:rsidR="00354D4F" w:rsidRPr="00330C81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Otro</w:t>
            </w:r>
          </w:p>
        </w:tc>
        <w:tc>
          <w:tcPr>
            <w:tcW w:w="1782" w:type="dxa"/>
            <w:shd w:val="clear" w:color="auto" w:fill="auto"/>
          </w:tcPr>
          <w:p w14:paraId="416C9FF5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7F41489A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068B2A8B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EBCDDF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54D4F" w:rsidRPr="002B25F5" w14:paraId="2C4AB5E9" w14:textId="77777777" w:rsidTr="00696B1F">
        <w:trPr>
          <w:jc w:val="center"/>
        </w:trPr>
        <w:tc>
          <w:tcPr>
            <w:tcW w:w="1929" w:type="dxa"/>
            <w:shd w:val="clear" w:color="auto" w:fill="D9D9D9"/>
          </w:tcPr>
          <w:p w14:paraId="122778B2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Características organolépticas a mencionar </w:t>
            </w:r>
            <w:r w:rsidRPr="002B25F5">
              <w:rPr>
                <w:rFonts w:ascii="Verdana" w:hAnsi="Verdana" w:cs="Arial"/>
                <w:sz w:val="20"/>
                <w:szCs w:val="20"/>
              </w:rPr>
              <w:t>(olor leve, olor intenso, color, película oleosa, etc.)</w:t>
            </w:r>
          </w:p>
        </w:tc>
        <w:tc>
          <w:tcPr>
            <w:tcW w:w="1782" w:type="dxa"/>
            <w:shd w:val="clear" w:color="auto" w:fill="auto"/>
          </w:tcPr>
          <w:p w14:paraId="0F4E0003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14:paraId="3E63212C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7BFC63A8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C881999" w14:textId="77777777" w:rsidR="00354D4F" w:rsidRPr="002B25F5" w:rsidRDefault="00354D4F" w:rsidP="001C46BC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9316F61" w14:textId="77777777" w:rsidR="00354D4F" w:rsidRPr="002B25F5" w:rsidRDefault="00354D4F" w:rsidP="00354D4F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  <w:vertAlign w:val="superscript"/>
        </w:rPr>
        <w:t>6</w:t>
      </w:r>
      <w:r w:rsidRPr="002B25F5">
        <w:rPr>
          <w:rFonts w:ascii="Verdana" w:hAnsi="Verdana" w:cs="Arial"/>
          <w:sz w:val="20"/>
          <w:szCs w:val="20"/>
        </w:rPr>
        <w:t xml:space="preserve"> Indicada en la resolución / disposición.</w:t>
      </w:r>
    </w:p>
    <w:p w14:paraId="088ABDE0" w14:textId="77777777" w:rsidR="00354D4F" w:rsidRDefault="00354D4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4DA2E17D" w14:textId="77777777" w:rsidR="00CF1D22" w:rsidRPr="00CF1D22" w:rsidRDefault="00CF1D22" w:rsidP="002E5340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CF1D22">
        <w:rPr>
          <w:rFonts w:ascii="Verdana" w:hAnsi="Verdana" w:cs="Arial"/>
          <w:b/>
          <w:sz w:val="20"/>
          <w:szCs w:val="20"/>
        </w:rPr>
        <w:lastRenderedPageBreak/>
        <w:t>Muestreo en agua.</w:t>
      </w:r>
    </w:p>
    <w:p w14:paraId="7CB14B34" w14:textId="77777777" w:rsidR="00CF1D22" w:rsidRDefault="00CF1D22" w:rsidP="00CF1D22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CF1D22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14:paraId="389EFF14" w14:textId="77777777" w:rsidR="002175C9" w:rsidRPr="002B25F5" w:rsidRDefault="002175C9" w:rsidP="00CF1D22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782"/>
        <w:gridCol w:w="2664"/>
        <w:gridCol w:w="2640"/>
        <w:gridCol w:w="2769"/>
        <w:gridCol w:w="992"/>
      </w:tblGrid>
      <w:tr w:rsidR="00AA3941" w:rsidRPr="002B25F5" w14:paraId="36CFBB2F" w14:textId="77777777" w:rsidTr="00AA3941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14:paraId="46AC7F67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Sustancia</w:t>
            </w:r>
          </w:p>
          <w:p w14:paraId="62A063CA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D9D9D9"/>
            <w:vAlign w:val="center"/>
          </w:tcPr>
          <w:p w14:paraId="3E212043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Límite de cuantificación del método empleado</w:t>
            </w:r>
          </w:p>
          <w:p w14:paraId="17DF890D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2664" w:type="dxa"/>
            <w:shd w:val="clear" w:color="auto" w:fill="D9D9D9"/>
          </w:tcPr>
          <w:p w14:paraId="759981F9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640" w:type="dxa"/>
            <w:shd w:val="clear" w:color="auto" w:fill="D9D9D9"/>
          </w:tcPr>
          <w:p w14:paraId="1D1C2DE3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769" w:type="dxa"/>
            <w:shd w:val="clear" w:color="auto" w:fill="D9D9D9"/>
          </w:tcPr>
          <w:p w14:paraId="5D191DD4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279A28FB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Nivel Guía</w:t>
            </w:r>
          </w:p>
          <w:p w14:paraId="6022EC4A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</w:tr>
      <w:tr w:rsidR="00AA3941" w:rsidRPr="002B25F5" w14:paraId="0397CDBF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14:paraId="5A4CCDEB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4F849406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2C2F9A59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640" w:type="dxa"/>
            <w:shd w:val="clear" w:color="auto" w:fill="D9D9D9"/>
          </w:tcPr>
          <w:p w14:paraId="39411EF3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769" w:type="dxa"/>
            <w:shd w:val="clear" w:color="auto" w:fill="D9D9D9"/>
          </w:tcPr>
          <w:p w14:paraId="124D2938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331420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5E374744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71BCBBC0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707BAAC2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5352D7FA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640" w:type="dxa"/>
            <w:shd w:val="clear" w:color="auto" w:fill="D9D9D9"/>
          </w:tcPr>
          <w:p w14:paraId="2C346345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769" w:type="dxa"/>
            <w:shd w:val="clear" w:color="auto" w:fill="D9D9D9"/>
          </w:tcPr>
          <w:p w14:paraId="70D1128C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992" w:type="dxa"/>
            <w:vMerge/>
            <w:shd w:val="clear" w:color="auto" w:fill="auto"/>
          </w:tcPr>
          <w:p w14:paraId="1FC185D0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20459A77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09B5D938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205AE0D5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59701AA7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0" w:type="dxa"/>
            <w:shd w:val="clear" w:color="auto" w:fill="D9D9D9"/>
          </w:tcPr>
          <w:p w14:paraId="3CBB5940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69" w:type="dxa"/>
            <w:shd w:val="clear" w:color="auto" w:fill="D9D9D9"/>
          </w:tcPr>
          <w:p w14:paraId="7A5BCB41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Identificación de la muestra </w:t>
            </w:r>
            <w:r w:rsidRPr="002B25F5">
              <w:rPr>
                <w:rFonts w:ascii="Verdana" w:hAnsi="Verdana" w:cs="Arial"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</w:tcPr>
          <w:p w14:paraId="2E91891B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26BB11CD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29438FEA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1FF4BED4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9D9D9"/>
          </w:tcPr>
          <w:p w14:paraId="0B49950C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14:paraId="20E7B285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2640" w:type="dxa"/>
            <w:shd w:val="clear" w:color="auto" w:fill="D9D9D9"/>
          </w:tcPr>
          <w:p w14:paraId="73B864E4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14:paraId="04037119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2769" w:type="dxa"/>
            <w:shd w:val="clear" w:color="auto" w:fill="D9D9D9"/>
          </w:tcPr>
          <w:p w14:paraId="13167FB6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14:paraId="612E225C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(mg/l)</w:t>
            </w:r>
          </w:p>
        </w:tc>
        <w:tc>
          <w:tcPr>
            <w:tcW w:w="992" w:type="dxa"/>
            <w:vMerge/>
            <w:shd w:val="clear" w:color="auto" w:fill="auto"/>
          </w:tcPr>
          <w:p w14:paraId="41E91AEF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5268F2AB" w14:textId="77777777" w:rsidTr="00AA3941">
        <w:trPr>
          <w:jc w:val="center"/>
        </w:trPr>
        <w:tc>
          <w:tcPr>
            <w:tcW w:w="1929" w:type="dxa"/>
            <w:shd w:val="clear" w:color="auto" w:fill="auto"/>
          </w:tcPr>
          <w:p w14:paraId="71A6AA2E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21DB9635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001E2D86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0C51EFC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14:paraId="454270F4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F42CD7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08922040" w14:textId="77777777" w:rsidTr="00AA3941">
        <w:trPr>
          <w:jc w:val="center"/>
        </w:trPr>
        <w:tc>
          <w:tcPr>
            <w:tcW w:w="1929" w:type="dxa"/>
            <w:shd w:val="clear" w:color="auto" w:fill="auto"/>
          </w:tcPr>
          <w:p w14:paraId="1F327DAA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6F0B99AD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2B138785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2742D4F5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14:paraId="49F07419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A2CCA8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0A0B3665" w14:textId="77777777" w:rsidTr="00AA3941">
        <w:trPr>
          <w:jc w:val="center"/>
        </w:trPr>
        <w:tc>
          <w:tcPr>
            <w:tcW w:w="1929" w:type="dxa"/>
            <w:shd w:val="clear" w:color="auto" w:fill="D9D9D9"/>
          </w:tcPr>
          <w:p w14:paraId="68EBFB35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Características organolépticas a mencionar </w:t>
            </w:r>
            <w:r w:rsidRPr="002B25F5">
              <w:rPr>
                <w:rFonts w:ascii="Verdana" w:hAnsi="Verdana" w:cs="Arial"/>
                <w:sz w:val="20"/>
                <w:szCs w:val="20"/>
              </w:rPr>
              <w:t>(olor leve, olor intenso, color, película oleosa, etc.)</w:t>
            </w:r>
          </w:p>
        </w:tc>
        <w:tc>
          <w:tcPr>
            <w:tcW w:w="1782" w:type="dxa"/>
            <w:shd w:val="clear" w:color="auto" w:fill="auto"/>
          </w:tcPr>
          <w:p w14:paraId="401116CA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6AA42ADB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</w:tcPr>
          <w:p w14:paraId="370D0DD8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69" w:type="dxa"/>
            <w:shd w:val="clear" w:color="auto" w:fill="auto"/>
          </w:tcPr>
          <w:p w14:paraId="0AD8DBBB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725A9E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B326FBE" w14:textId="77777777"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*</w:t>
      </w:r>
      <w:r w:rsidR="00F51B5C">
        <w:rPr>
          <w:rFonts w:ascii="Verdana" w:hAnsi="Verdana" w:cs="Arial"/>
          <w:sz w:val="20"/>
          <w:szCs w:val="20"/>
          <w:vertAlign w:val="superscript"/>
        </w:rPr>
        <w:t>6</w:t>
      </w:r>
      <w:r w:rsidRPr="002B25F5">
        <w:rPr>
          <w:rFonts w:ascii="Verdana" w:hAnsi="Verdana" w:cs="Arial"/>
          <w:sz w:val="20"/>
          <w:szCs w:val="20"/>
        </w:rPr>
        <w:t xml:space="preserve"> Indicada en la resolución / disposición.</w:t>
      </w:r>
    </w:p>
    <w:p w14:paraId="08F5CEED" w14:textId="77777777" w:rsidR="002722C0" w:rsidRDefault="002722C0" w:rsidP="002B25F5">
      <w:pPr>
        <w:pStyle w:val="Prrafodelista"/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2722C0" w:rsidSect="00303589">
          <w:pgSz w:w="16840" w:h="11907" w:orient="landscape" w:code="9"/>
          <w:pgMar w:top="1701" w:right="1134" w:bottom="1418" w:left="1134" w:header="567" w:footer="1134" w:gutter="0"/>
          <w:cols w:space="720"/>
          <w:noEndnote/>
          <w:docGrid w:linePitch="299"/>
        </w:sectPr>
      </w:pPr>
    </w:p>
    <w:p w14:paraId="59101A29" w14:textId="77777777" w:rsidR="00CF1D22" w:rsidRPr="002722C0" w:rsidRDefault="00CF1D22" w:rsidP="002E5340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sz w:val="20"/>
          <w:szCs w:val="20"/>
        </w:rPr>
      </w:pPr>
      <w:r w:rsidRPr="002722C0">
        <w:rPr>
          <w:rFonts w:ascii="Verdana" w:hAnsi="Verdana" w:cs="Arial"/>
          <w:b/>
          <w:sz w:val="20"/>
          <w:szCs w:val="20"/>
        </w:rPr>
        <w:lastRenderedPageBreak/>
        <w:t>Muestreo en suelo.</w:t>
      </w:r>
    </w:p>
    <w:p w14:paraId="59C87C59" w14:textId="77777777" w:rsidR="00CF1D22" w:rsidRDefault="00CF1D22" w:rsidP="00CF1D22">
      <w:pPr>
        <w:pStyle w:val="Prrafodelista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Agregue la cantidad de celdas que requiera. La presentación de resultados analíticos debe ser en hoja apaisada (horizontal).</w:t>
      </w:r>
    </w:p>
    <w:p w14:paraId="7B5739EB" w14:textId="77777777" w:rsidR="002B25F5" w:rsidRPr="002B25F5" w:rsidRDefault="002B25F5" w:rsidP="002B25F5">
      <w:pPr>
        <w:pStyle w:val="Prrafodelista"/>
        <w:spacing w:after="0" w:line="340" w:lineRule="exact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782"/>
        <w:gridCol w:w="2640"/>
        <w:gridCol w:w="2753"/>
        <w:gridCol w:w="2652"/>
        <w:gridCol w:w="1197"/>
      </w:tblGrid>
      <w:tr w:rsidR="00AA3941" w:rsidRPr="002B25F5" w14:paraId="343122A2" w14:textId="77777777" w:rsidTr="00AA3941">
        <w:trPr>
          <w:jc w:val="center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14:paraId="5C55F989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Sustancia</w:t>
            </w:r>
          </w:p>
          <w:p w14:paraId="6952DEB3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Pr="002B25F5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82" w:type="dxa"/>
            <w:vMerge w:val="restart"/>
            <w:shd w:val="clear" w:color="auto" w:fill="D9D9D9"/>
            <w:vAlign w:val="center"/>
          </w:tcPr>
          <w:p w14:paraId="2B366261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Límite de cuantificación del método empleado</w:t>
            </w:r>
          </w:p>
          <w:p w14:paraId="6068E58C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2640" w:type="dxa"/>
            <w:shd w:val="clear" w:color="auto" w:fill="D9D9D9"/>
          </w:tcPr>
          <w:p w14:paraId="333B228C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753" w:type="dxa"/>
            <w:shd w:val="clear" w:color="auto" w:fill="D9D9D9"/>
          </w:tcPr>
          <w:p w14:paraId="7EA923E8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2652" w:type="dxa"/>
            <w:shd w:val="clear" w:color="auto" w:fill="D9D9D9"/>
          </w:tcPr>
          <w:p w14:paraId="39D36D53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Fecha muestreo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14:paraId="7F15CE4F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Nivel Guía</w:t>
            </w:r>
          </w:p>
          <w:p w14:paraId="02989FA5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</w:tr>
      <w:tr w:rsidR="00AA3941" w:rsidRPr="002B25F5" w14:paraId="07C81D9D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  <w:vAlign w:val="center"/>
          </w:tcPr>
          <w:p w14:paraId="5C0A6257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156B8B02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59C098AD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753" w:type="dxa"/>
            <w:shd w:val="clear" w:color="auto" w:fill="D9D9D9"/>
          </w:tcPr>
          <w:p w14:paraId="4CAE1397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2652" w:type="dxa"/>
            <w:shd w:val="clear" w:color="auto" w:fill="D9D9D9"/>
          </w:tcPr>
          <w:p w14:paraId="4D327387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Laboratorio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14:paraId="2386DC8F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3A37D1BD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2324C456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548CE8D7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3CCD5287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753" w:type="dxa"/>
            <w:shd w:val="clear" w:color="auto" w:fill="D9D9D9"/>
          </w:tcPr>
          <w:p w14:paraId="2BE3D764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2652" w:type="dxa"/>
            <w:shd w:val="clear" w:color="auto" w:fill="D9D9D9"/>
          </w:tcPr>
          <w:p w14:paraId="5ECAE2B4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Protocolo de informe y Cadena de Custodia</w:t>
            </w:r>
          </w:p>
        </w:tc>
        <w:tc>
          <w:tcPr>
            <w:tcW w:w="1197" w:type="dxa"/>
            <w:vMerge/>
            <w:shd w:val="clear" w:color="auto" w:fill="auto"/>
          </w:tcPr>
          <w:p w14:paraId="28680941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4117C71F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0A76124F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6EA92196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697A5CDE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Identificación de la muestra en el plano</w:t>
            </w:r>
          </w:p>
        </w:tc>
        <w:tc>
          <w:tcPr>
            <w:tcW w:w="2753" w:type="dxa"/>
            <w:shd w:val="clear" w:color="auto" w:fill="D9D9D9"/>
          </w:tcPr>
          <w:p w14:paraId="1649A7B6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Identificación de la muestra en el plano</w:t>
            </w:r>
          </w:p>
        </w:tc>
        <w:tc>
          <w:tcPr>
            <w:tcW w:w="2652" w:type="dxa"/>
            <w:shd w:val="clear" w:color="auto" w:fill="D9D9D9"/>
          </w:tcPr>
          <w:p w14:paraId="22B3BCA6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Identificación de la muestra en el plano</w:t>
            </w:r>
          </w:p>
        </w:tc>
        <w:tc>
          <w:tcPr>
            <w:tcW w:w="1197" w:type="dxa"/>
            <w:vMerge/>
            <w:shd w:val="clear" w:color="auto" w:fill="auto"/>
          </w:tcPr>
          <w:p w14:paraId="6458E360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45E7D601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483EC3A8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2AE4E43E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2A14DAB1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Profundidad</w:t>
            </w:r>
          </w:p>
          <w:p w14:paraId="7D168CAB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(m)</w:t>
            </w:r>
          </w:p>
        </w:tc>
        <w:tc>
          <w:tcPr>
            <w:tcW w:w="2753" w:type="dxa"/>
            <w:shd w:val="clear" w:color="auto" w:fill="D9D9D9"/>
          </w:tcPr>
          <w:p w14:paraId="651F6A30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Profundidad</w:t>
            </w:r>
          </w:p>
          <w:p w14:paraId="0139AD33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(m)</w:t>
            </w:r>
          </w:p>
        </w:tc>
        <w:tc>
          <w:tcPr>
            <w:tcW w:w="2652" w:type="dxa"/>
            <w:shd w:val="clear" w:color="auto" w:fill="D9D9D9"/>
          </w:tcPr>
          <w:p w14:paraId="1CB63760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Profundidad</w:t>
            </w:r>
          </w:p>
          <w:p w14:paraId="15771A0C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(m)</w:t>
            </w:r>
          </w:p>
        </w:tc>
        <w:tc>
          <w:tcPr>
            <w:tcW w:w="1197" w:type="dxa"/>
            <w:vMerge/>
            <w:shd w:val="clear" w:color="auto" w:fill="auto"/>
          </w:tcPr>
          <w:p w14:paraId="152EF7DF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0D9A16B5" w14:textId="77777777" w:rsidTr="00AA3941">
        <w:trPr>
          <w:jc w:val="center"/>
        </w:trPr>
        <w:tc>
          <w:tcPr>
            <w:tcW w:w="1929" w:type="dxa"/>
            <w:vMerge/>
            <w:shd w:val="clear" w:color="auto" w:fill="auto"/>
          </w:tcPr>
          <w:p w14:paraId="6A09B818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14:paraId="11E85D11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  <w:vAlign w:val="center"/>
          </w:tcPr>
          <w:p w14:paraId="1A4721AE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14:paraId="35E3D525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2753" w:type="dxa"/>
            <w:shd w:val="clear" w:color="auto" w:fill="D9D9D9"/>
            <w:vAlign w:val="center"/>
          </w:tcPr>
          <w:p w14:paraId="0074CA7B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14:paraId="1B888297" w14:textId="77777777" w:rsidR="00AA3941" w:rsidRPr="002B25F5" w:rsidRDefault="00AA3941" w:rsidP="005F3703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2652" w:type="dxa"/>
            <w:shd w:val="clear" w:color="auto" w:fill="D9D9D9"/>
            <w:vAlign w:val="center"/>
          </w:tcPr>
          <w:p w14:paraId="5F068D48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Concentración</w:t>
            </w:r>
          </w:p>
          <w:p w14:paraId="1966F1DE" w14:textId="77777777" w:rsidR="00AA3941" w:rsidRPr="002B25F5" w:rsidRDefault="00AA3941" w:rsidP="002B25F5">
            <w:pPr>
              <w:spacing w:after="0" w:line="3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>(mg/kg)</w:t>
            </w:r>
          </w:p>
        </w:tc>
        <w:tc>
          <w:tcPr>
            <w:tcW w:w="1197" w:type="dxa"/>
            <w:vMerge/>
            <w:shd w:val="clear" w:color="auto" w:fill="auto"/>
          </w:tcPr>
          <w:p w14:paraId="1D598042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6AD5078F" w14:textId="77777777" w:rsidTr="00AA3941">
        <w:trPr>
          <w:jc w:val="center"/>
        </w:trPr>
        <w:tc>
          <w:tcPr>
            <w:tcW w:w="1929" w:type="dxa"/>
            <w:shd w:val="clear" w:color="auto" w:fill="auto"/>
          </w:tcPr>
          <w:p w14:paraId="6B65D01A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3BED780C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20232EEA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14:paraId="00CB9696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1D5CA839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06AE613D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0BEB4E4D" w14:textId="77777777" w:rsidTr="00AA3941">
        <w:trPr>
          <w:jc w:val="center"/>
        </w:trPr>
        <w:tc>
          <w:tcPr>
            <w:tcW w:w="1929" w:type="dxa"/>
            <w:shd w:val="clear" w:color="auto" w:fill="auto"/>
          </w:tcPr>
          <w:p w14:paraId="098FE975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70FBE9F8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0B4BBF57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14:paraId="73F823FA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11891094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524DC0D3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3941" w:rsidRPr="002B25F5" w14:paraId="2A7C425E" w14:textId="77777777" w:rsidTr="00AA3941">
        <w:trPr>
          <w:jc w:val="center"/>
        </w:trPr>
        <w:tc>
          <w:tcPr>
            <w:tcW w:w="1929" w:type="dxa"/>
            <w:shd w:val="clear" w:color="auto" w:fill="D9D9D9"/>
          </w:tcPr>
          <w:p w14:paraId="5D2785CF" w14:textId="77777777" w:rsidR="00AA3941" w:rsidRPr="002B25F5" w:rsidRDefault="00AA3941" w:rsidP="002B25F5">
            <w:pPr>
              <w:spacing w:after="0" w:line="3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2B25F5">
              <w:rPr>
                <w:rFonts w:ascii="Verdana" w:hAnsi="Verdana" w:cs="Arial"/>
                <w:b/>
                <w:sz w:val="20"/>
                <w:szCs w:val="20"/>
              </w:rPr>
              <w:t xml:space="preserve">Características organolépticas a mencionar </w:t>
            </w:r>
            <w:r w:rsidRPr="002B25F5">
              <w:rPr>
                <w:rFonts w:ascii="Verdana" w:hAnsi="Verdana" w:cs="Arial"/>
                <w:sz w:val="20"/>
                <w:szCs w:val="20"/>
              </w:rPr>
              <w:t>(olor leve, olor intenso, color, película oleosa, etc.)</w:t>
            </w:r>
          </w:p>
        </w:tc>
        <w:tc>
          <w:tcPr>
            <w:tcW w:w="1782" w:type="dxa"/>
            <w:shd w:val="clear" w:color="auto" w:fill="auto"/>
          </w:tcPr>
          <w:p w14:paraId="50454BFC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0D80F112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753" w:type="dxa"/>
          </w:tcPr>
          <w:p w14:paraId="26ACEFF2" w14:textId="77777777" w:rsidR="00AA3941" w:rsidRPr="002B25F5" w:rsidRDefault="00AA3941" w:rsidP="005F3703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14:paraId="537DD76D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1DBE5980" w14:textId="77777777" w:rsidR="00AA3941" w:rsidRPr="002B25F5" w:rsidRDefault="00AA3941" w:rsidP="002B25F5">
            <w:pPr>
              <w:spacing w:after="0" w:line="340" w:lineRule="exact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C0AD2D5" w14:textId="77777777" w:rsidR="002722C0" w:rsidRDefault="002722C0" w:rsidP="002722C0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  <w:sectPr w:rsidR="002722C0" w:rsidSect="00303589">
          <w:pgSz w:w="16840" w:h="11907" w:orient="landscape" w:code="9"/>
          <w:pgMar w:top="1701" w:right="1134" w:bottom="1418" w:left="1134" w:header="567" w:footer="1134" w:gutter="0"/>
          <w:cols w:space="720"/>
          <w:noEndnote/>
          <w:docGrid w:linePitch="299"/>
        </w:sectPr>
      </w:pPr>
    </w:p>
    <w:p w14:paraId="4647288B" w14:textId="77777777" w:rsidR="002B25F5" w:rsidRPr="00E71546" w:rsidRDefault="00E71546" w:rsidP="002E5340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Análisis de datos</w:t>
      </w:r>
      <w:r w:rsidR="002B25F5" w:rsidRPr="002B25F5">
        <w:rPr>
          <w:rFonts w:ascii="Verdana" w:hAnsi="Verdana" w:cs="Arial"/>
          <w:b/>
          <w:caps/>
          <w:sz w:val="20"/>
          <w:szCs w:val="20"/>
        </w:rPr>
        <w:t>.</w:t>
      </w:r>
    </w:p>
    <w:p w14:paraId="32EB3D61" w14:textId="77777777" w:rsidR="00E71546" w:rsidRDefault="00E71546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Incorporar diagrama cartesiano con variación del nivel freático en el tiempo.</w:t>
      </w:r>
    </w:p>
    <w:p w14:paraId="059E86C3" w14:textId="77777777" w:rsidR="00E71546" w:rsidRPr="00F51B5C" w:rsidRDefault="00E71546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F51B5C">
        <w:rPr>
          <w:rFonts w:ascii="Verdana" w:hAnsi="Verdana" w:cs="Arial"/>
          <w:sz w:val="20"/>
          <w:szCs w:val="20"/>
        </w:rPr>
        <w:t>Indicar sentido de escurrimiento, el gradiente</w:t>
      </w:r>
      <w:r>
        <w:rPr>
          <w:rFonts w:ascii="Verdana" w:hAnsi="Verdana" w:cs="Arial"/>
          <w:sz w:val="20"/>
          <w:szCs w:val="20"/>
        </w:rPr>
        <w:t>,</w:t>
      </w:r>
      <w:r w:rsidRPr="00F51B5C">
        <w:rPr>
          <w:rFonts w:ascii="Verdana" w:hAnsi="Verdana" w:cs="Arial"/>
          <w:sz w:val="20"/>
          <w:szCs w:val="20"/>
        </w:rPr>
        <w:t xml:space="preserve"> e incorporar Mapa equipotencial.</w:t>
      </w:r>
    </w:p>
    <w:p w14:paraId="2DA4961F" w14:textId="77777777" w:rsidR="002B25F5" w:rsidRPr="002B25F5" w:rsidRDefault="002B25F5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Análisis de tendencia de las concentraciones en el tiempo (analizar estadísticamente la evolución temporal de las concentraciones de los compuestos de interés presentes en el agua subterránea).</w:t>
      </w:r>
    </w:p>
    <w:p w14:paraId="1E1FEE58" w14:textId="77777777" w:rsidR="002B25F5" w:rsidRPr="002B25F5" w:rsidRDefault="002B25F5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Indicar si se aprecia variación en el tiempo de los parámetros analizados con las oscilaciones del nivel freático.</w:t>
      </w:r>
    </w:p>
    <w:p w14:paraId="4A075998" w14:textId="77777777" w:rsidR="0057354D" w:rsidRDefault="002B25F5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sz w:val="20"/>
          <w:szCs w:val="20"/>
        </w:rPr>
        <w:t>Presentar</w:t>
      </w:r>
      <w:r w:rsidRPr="00E71546">
        <w:rPr>
          <w:rFonts w:ascii="Verdana" w:hAnsi="Verdana" w:cs="Arial"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Mapa de </w:t>
      </w:r>
      <w:proofErr w:type="spellStart"/>
      <w:r w:rsidRPr="002B25F5">
        <w:rPr>
          <w:rFonts w:ascii="Verdana" w:hAnsi="Verdana" w:cs="Arial"/>
          <w:sz w:val="20"/>
          <w:szCs w:val="20"/>
        </w:rPr>
        <w:t>isoconcentraciones</w:t>
      </w:r>
      <w:proofErr w:type="spellEnd"/>
      <w:r w:rsidRPr="002B25F5">
        <w:rPr>
          <w:rFonts w:ascii="Verdana" w:hAnsi="Verdana" w:cs="Arial"/>
          <w:sz w:val="20"/>
          <w:szCs w:val="20"/>
        </w:rPr>
        <w:t xml:space="preserve"> para cada analito que excede lo normado</w:t>
      </w:r>
      <w:r w:rsidR="0057354D">
        <w:rPr>
          <w:rFonts w:ascii="Verdana" w:hAnsi="Verdana" w:cs="Arial"/>
          <w:sz w:val="20"/>
          <w:szCs w:val="20"/>
        </w:rPr>
        <w:t>.</w:t>
      </w:r>
    </w:p>
    <w:p w14:paraId="1704FBD4" w14:textId="77777777" w:rsidR="0057354D" w:rsidRDefault="0057354D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 corresponder, verificar tendencias de atenuación natural mediante monitoreo de indicadores de </w:t>
      </w:r>
      <w:proofErr w:type="gramStart"/>
      <w:r>
        <w:rPr>
          <w:rFonts w:ascii="Verdana" w:hAnsi="Verdana" w:cs="Arial"/>
          <w:sz w:val="20"/>
          <w:szCs w:val="20"/>
        </w:rPr>
        <w:t>biodegradación.-</w:t>
      </w:r>
      <w:proofErr w:type="gramEnd"/>
    </w:p>
    <w:p w14:paraId="353DC52A" w14:textId="77777777" w:rsidR="002B25F5" w:rsidRPr="00E71546" w:rsidRDefault="002B25F5" w:rsidP="00E71546">
      <w:pPr>
        <w:pStyle w:val="Prrafodelista"/>
        <w:spacing w:after="0" w:line="340" w:lineRule="exact"/>
        <w:ind w:left="1134"/>
        <w:jc w:val="both"/>
        <w:rPr>
          <w:rFonts w:ascii="Verdana" w:hAnsi="Verdana" w:cs="Arial"/>
          <w:sz w:val="20"/>
          <w:szCs w:val="20"/>
        </w:rPr>
      </w:pPr>
    </w:p>
    <w:p w14:paraId="1DC1AB3C" w14:textId="77777777" w:rsidR="002B25F5" w:rsidRPr="002B25F5" w:rsidRDefault="002B25F5" w:rsidP="002E5340">
      <w:pPr>
        <w:pStyle w:val="Prrafodelista"/>
        <w:numPr>
          <w:ilvl w:val="1"/>
          <w:numId w:val="34"/>
        </w:num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  <w:r w:rsidRPr="002B25F5">
        <w:rPr>
          <w:rFonts w:ascii="Verdana" w:hAnsi="Verdana" w:cs="Arial"/>
          <w:b/>
          <w:sz w:val="20"/>
          <w:szCs w:val="20"/>
        </w:rPr>
        <w:t>Fase Líquida no acuosa</w:t>
      </w:r>
      <w:r w:rsidRPr="002B25F5">
        <w:rPr>
          <w:rFonts w:ascii="Verdana" w:hAnsi="Verdana" w:cs="Arial"/>
          <w:b/>
          <w:caps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801"/>
        <w:gridCol w:w="2916"/>
        <w:gridCol w:w="1208"/>
        <w:gridCol w:w="1208"/>
        <w:gridCol w:w="1208"/>
      </w:tblGrid>
      <w:tr w:rsidR="002B25F5" w:rsidRPr="002B25F5" w14:paraId="0B7F20F7" w14:textId="77777777" w:rsidTr="00BC46DA"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29D2E182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Identificación</w:t>
            </w:r>
          </w:p>
          <w:p w14:paraId="1A22015C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/>
                <w:sz w:val="20"/>
                <w:szCs w:val="20"/>
              </w:rPr>
              <w:t>de la medida/muestra</w:t>
            </w:r>
            <w:r w:rsidRPr="002B25F5">
              <w:rPr>
                <w:rFonts w:ascii="Verdana" w:hAnsi="Verdan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259AE4B0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Fecha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42440B9B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Presencia/Ausencia de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14:paraId="477E00B7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o iridiscencia</w:t>
            </w:r>
          </w:p>
        </w:tc>
        <w:tc>
          <w:tcPr>
            <w:tcW w:w="1208" w:type="dxa"/>
            <w:shd w:val="clear" w:color="auto" w:fill="BFBFBF"/>
            <w:vAlign w:val="center"/>
          </w:tcPr>
          <w:p w14:paraId="47EE4A4A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Espesor de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</w:p>
          <w:p w14:paraId="1BA4E29C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en pozo (m)</w:t>
            </w:r>
          </w:p>
        </w:tc>
        <w:tc>
          <w:tcPr>
            <w:tcW w:w="1208" w:type="dxa"/>
            <w:shd w:val="clear" w:color="auto" w:fill="BFBFBF"/>
            <w:vAlign w:val="center"/>
          </w:tcPr>
          <w:p w14:paraId="1F963977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 xml:space="preserve">Espesor real de </w:t>
            </w:r>
            <w:proofErr w:type="spellStart"/>
            <w:r w:rsidRPr="002B25F5">
              <w:rPr>
                <w:rFonts w:ascii="Verdana" w:hAnsi="Verdana" w:cs="Arial"/>
                <w:sz w:val="20"/>
                <w:szCs w:val="20"/>
              </w:rPr>
              <w:t>FLNA</w:t>
            </w:r>
            <w:proofErr w:type="spellEnd"/>
            <w:r w:rsidRPr="002B25F5">
              <w:rPr>
                <w:rFonts w:ascii="Verdana" w:hAnsi="Verdana" w:cs="Arial"/>
                <w:sz w:val="20"/>
                <w:szCs w:val="20"/>
              </w:rPr>
              <w:t xml:space="preserve"> (m)</w:t>
            </w:r>
          </w:p>
        </w:tc>
        <w:tc>
          <w:tcPr>
            <w:tcW w:w="1208" w:type="dxa"/>
            <w:shd w:val="clear" w:color="auto" w:fill="BFBFBF"/>
            <w:vAlign w:val="center"/>
          </w:tcPr>
          <w:p w14:paraId="612745F2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Densidad</w:t>
            </w:r>
          </w:p>
          <w:p w14:paraId="3AB34C33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25F5">
              <w:rPr>
                <w:rFonts w:ascii="Verdana" w:hAnsi="Verdana" w:cs="Arial"/>
                <w:sz w:val="20"/>
                <w:szCs w:val="20"/>
              </w:rPr>
              <w:t>(g/cm</w:t>
            </w:r>
            <w:r w:rsidRPr="002B25F5">
              <w:rPr>
                <w:rFonts w:ascii="Verdana" w:hAnsi="Verdana" w:cs="Arial"/>
                <w:sz w:val="20"/>
                <w:szCs w:val="20"/>
                <w:vertAlign w:val="superscript"/>
              </w:rPr>
              <w:t>3</w:t>
            </w:r>
            <w:r w:rsidRPr="002B25F5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2B25F5" w:rsidRPr="002B25F5" w14:paraId="0EE3CA5A" w14:textId="77777777" w:rsidTr="00BC46D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204E71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6E0D0F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F7C148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8BEAFEA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14:paraId="066F65CC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14:paraId="7AA10904" w14:textId="77777777" w:rsidR="002B25F5" w:rsidRPr="002B25F5" w:rsidRDefault="002B25F5" w:rsidP="002B25F5">
            <w:pPr>
              <w:spacing w:after="0" w:line="34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D6A7C0" w14:textId="77777777" w:rsidR="002B25F5" w:rsidRPr="002B25F5" w:rsidRDefault="002B25F5" w:rsidP="002B25F5">
      <w:pPr>
        <w:pStyle w:val="Prrafodelista"/>
        <w:spacing w:after="0" w:line="340" w:lineRule="exact"/>
        <w:ind w:left="0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6CEE4E68" w14:textId="77777777" w:rsidR="002B25F5" w:rsidRPr="002B25F5" w:rsidRDefault="002B25F5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 w:cs="Arial"/>
          <w:caps/>
          <w:sz w:val="20"/>
          <w:szCs w:val="20"/>
        </w:rPr>
      </w:pPr>
      <w:r w:rsidRPr="002B25F5">
        <w:rPr>
          <w:rFonts w:ascii="Verdana" w:hAnsi="Verdana"/>
          <w:sz w:val="20"/>
          <w:szCs w:val="20"/>
        </w:rPr>
        <w:t>Indicar</w:t>
      </w:r>
      <w:r w:rsidRPr="002B25F5">
        <w:rPr>
          <w:rFonts w:ascii="Verdana" w:hAnsi="Verdana" w:cs="Arial"/>
          <w:sz w:val="20"/>
          <w:szCs w:val="20"/>
        </w:rPr>
        <w:t xml:space="preserve"> volumen recuperado*</w:t>
      </w:r>
      <w:r w:rsidRPr="002B25F5">
        <w:rPr>
          <w:rFonts w:ascii="Verdana" w:hAnsi="Verdana" w:cs="Arial"/>
          <w:sz w:val="20"/>
          <w:szCs w:val="20"/>
          <w:vertAlign w:val="superscript"/>
        </w:rPr>
        <w:t>B</w:t>
      </w:r>
      <w:r w:rsidRPr="002B25F5">
        <w:rPr>
          <w:rFonts w:ascii="Verdana" w:hAnsi="Verdana" w:cs="Arial"/>
          <w:sz w:val="20"/>
          <w:szCs w:val="20"/>
        </w:rPr>
        <w:t>.</w:t>
      </w:r>
    </w:p>
    <w:p w14:paraId="0D42EDEF" w14:textId="77777777" w:rsidR="002B25F5" w:rsidRPr="002B25F5" w:rsidRDefault="002B25F5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/>
          <w:sz w:val="20"/>
          <w:szCs w:val="20"/>
        </w:rPr>
      </w:pPr>
      <w:r w:rsidRPr="002B25F5">
        <w:rPr>
          <w:rFonts w:ascii="Verdana" w:hAnsi="Verdana"/>
          <w:sz w:val="20"/>
          <w:szCs w:val="20"/>
        </w:rPr>
        <w:t>Indicar y detallar si hizo estudios complementarios para evaluar la eficiencia de la remediación (transmisividad, análisis de degradación, recuperación final esperada, etc.).</w:t>
      </w:r>
    </w:p>
    <w:p w14:paraId="5BAEB0EE" w14:textId="77777777" w:rsidR="002B25F5" w:rsidRPr="002B25F5" w:rsidRDefault="002B25F5" w:rsidP="002E5340">
      <w:pPr>
        <w:pStyle w:val="Prrafodelista"/>
        <w:numPr>
          <w:ilvl w:val="2"/>
          <w:numId w:val="34"/>
        </w:numPr>
        <w:spacing w:after="0" w:line="340" w:lineRule="exact"/>
        <w:ind w:left="1134" w:hanging="708"/>
        <w:jc w:val="both"/>
        <w:rPr>
          <w:rFonts w:ascii="Verdana" w:hAnsi="Verdana"/>
          <w:sz w:val="20"/>
          <w:szCs w:val="20"/>
        </w:rPr>
      </w:pPr>
      <w:r w:rsidRPr="002B25F5">
        <w:rPr>
          <w:rFonts w:ascii="Verdana" w:hAnsi="Verdana"/>
          <w:sz w:val="20"/>
          <w:szCs w:val="20"/>
        </w:rPr>
        <w:t xml:space="preserve">¿Se aprecia relación entre la detección de </w:t>
      </w:r>
      <w:proofErr w:type="spellStart"/>
      <w:r w:rsidRPr="002B25F5">
        <w:rPr>
          <w:rFonts w:ascii="Verdana" w:hAnsi="Verdana"/>
          <w:sz w:val="20"/>
          <w:szCs w:val="20"/>
        </w:rPr>
        <w:t>FLNA</w:t>
      </w:r>
      <w:proofErr w:type="spellEnd"/>
      <w:r w:rsidRPr="002B25F5">
        <w:rPr>
          <w:rFonts w:ascii="Verdana" w:hAnsi="Verdana"/>
          <w:sz w:val="20"/>
          <w:szCs w:val="20"/>
        </w:rPr>
        <w:t xml:space="preserve"> en cada pozo con la oscilación del nivel </w:t>
      </w:r>
      <w:proofErr w:type="gramStart"/>
      <w:r w:rsidRPr="002B25F5">
        <w:rPr>
          <w:rFonts w:ascii="Verdana" w:hAnsi="Verdana"/>
          <w:sz w:val="20"/>
          <w:szCs w:val="20"/>
        </w:rPr>
        <w:t>freático?.</w:t>
      </w:r>
      <w:proofErr w:type="gramEnd"/>
      <w:r w:rsidRPr="002B25F5">
        <w:rPr>
          <w:rFonts w:ascii="Verdana" w:hAnsi="Verdana"/>
          <w:sz w:val="20"/>
          <w:szCs w:val="20"/>
        </w:rPr>
        <w:t>-</w:t>
      </w:r>
    </w:p>
    <w:p w14:paraId="57C682C3" w14:textId="77777777" w:rsidR="002B25F5" w:rsidRPr="002B25F5" w:rsidRDefault="002B25F5" w:rsidP="00E71546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14:paraId="759346AF" w14:textId="77777777" w:rsidR="002B25F5" w:rsidRPr="002B25F5" w:rsidRDefault="002B25F5" w:rsidP="002B25F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B25F5">
        <w:rPr>
          <w:rFonts w:ascii="Verdana" w:hAnsi="Verdana" w:cs="Arial"/>
          <w:b/>
          <w:caps/>
          <w:sz w:val="20"/>
          <w:szCs w:val="20"/>
        </w:rPr>
        <w:t>*</w:t>
      </w:r>
      <w:r w:rsidRPr="002B25F5">
        <w:rPr>
          <w:rFonts w:ascii="Verdana" w:hAnsi="Verdana" w:cs="Arial"/>
          <w:b/>
          <w:caps/>
          <w:sz w:val="20"/>
          <w:szCs w:val="20"/>
          <w:vertAlign w:val="superscript"/>
        </w:rPr>
        <w:t>B</w:t>
      </w:r>
      <w:r w:rsidRPr="002B25F5">
        <w:rPr>
          <w:rFonts w:ascii="Verdana" w:hAnsi="Verdana" w:cs="Arial"/>
          <w:b/>
          <w:caps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>Indicar almacenamiento temporario y retiro.</w:t>
      </w:r>
      <w:r w:rsidRPr="002B25F5">
        <w:rPr>
          <w:rFonts w:ascii="Verdana" w:hAnsi="Verdana" w:cs="Arial"/>
          <w:b/>
          <w:sz w:val="20"/>
          <w:szCs w:val="20"/>
        </w:rPr>
        <w:t xml:space="preserve"> </w:t>
      </w:r>
      <w:r w:rsidRPr="002B25F5">
        <w:rPr>
          <w:rFonts w:ascii="Verdana" w:hAnsi="Verdana" w:cs="Arial"/>
          <w:sz w:val="20"/>
          <w:szCs w:val="20"/>
        </w:rPr>
        <w:t xml:space="preserve">Acreditar en formato tabla, donde se consignen los números de manifiesto de transporte, certificado de tratamiento y disposición final junto con la empresa interviniente y la fecha de retiro. </w:t>
      </w:r>
    </w:p>
    <w:p w14:paraId="2E0B8B3B" w14:textId="1DC35D44" w:rsidR="002B25F5" w:rsidRDefault="002B25F5" w:rsidP="002B25F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14:paraId="0078DFFE" w14:textId="77777777" w:rsidR="00763BAE" w:rsidRDefault="00763BAE" w:rsidP="00763BAE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64467CA4" w14:textId="77777777" w:rsidR="00763BAE" w:rsidRDefault="00763BAE" w:rsidP="00763BAE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PLANILLA 4: TRAMITES COMPLEMENTARIOS EN OTRAS DEPENDENCIAS</w:t>
      </w:r>
    </w:p>
    <w:p w14:paraId="3835D1EA" w14:textId="2ACF6AE0" w:rsidR="00763BAE" w:rsidRPr="00763BAE" w:rsidRDefault="00763BAE" w:rsidP="00763BAE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b/>
          <w:sz w:val="20"/>
          <w:szCs w:val="20"/>
        </w:rPr>
      </w:pPr>
      <w:r w:rsidRPr="00763BAE">
        <w:rPr>
          <w:rFonts w:ascii="Verdana" w:eastAsia="Verdana" w:hAnsi="Verdana" w:cs="Verdana"/>
          <w:b/>
          <w:sz w:val="20"/>
          <w:szCs w:val="20"/>
        </w:rPr>
        <w:t>PARA AMPLIAR RED DE MONITOREO – PARA OBTENER PERMISO DE VUELCO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5912B3F" w14:textId="77777777" w:rsidR="00763BAE" w:rsidRDefault="00763BAE" w:rsidP="00763BAE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5D34F869" w14:textId="13D53ADB" w:rsidR="00763BAE" w:rsidRDefault="00763BAE" w:rsidP="00763BA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sz w:val="20"/>
          <w:szCs w:val="20"/>
        </w:rPr>
      </w:pPr>
    </w:p>
    <w:tbl>
      <w:tblPr>
        <w:tblpPr w:leftFromText="180" w:rightFromText="180" w:vertAnchor="text" w:horzAnchor="margin" w:tblpY="203"/>
        <w:tblW w:w="8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821"/>
        <w:gridCol w:w="1581"/>
        <w:gridCol w:w="1134"/>
        <w:gridCol w:w="1418"/>
        <w:gridCol w:w="1559"/>
      </w:tblGrid>
      <w:tr w:rsidR="00763BAE" w14:paraId="6D7CE4BE" w14:textId="77777777" w:rsidTr="003B2840">
        <w:tc>
          <w:tcPr>
            <w:tcW w:w="1250" w:type="dxa"/>
            <w:vAlign w:val="center"/>
          </w:tcPr>
          <w:p w14:paraId="542ABCF8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Motivo del TRÁMITE</w:t>
            </w:r>
          </w:p>
        </w:tc>
        <w:tc>
          <w:tcPr>
            <w:tcW w:w="1821" w:type="dxa"/>
            <w:vAlign w:val="center"/>
          </w:tcPr>
          <w:p w14:paraId="06A0545B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ORGANISMO</w:t>
            </w:r>
          </w:p>
        </w:tc>
        <w:tc>
          <w:tcPr>
            <w:tcW w:w="1581" w:type="dxa"/>
            <w:vAlign w:val="center"/>
          </w:tcPr>
          <w:p w14:paraId="4FD0EDDD" w14:textId="3944067B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DEPENDENCIA </w:t>
            </w:r>
          </w:p>
        </w:tc>
        <w:tc>
          <w:tcPr>
            <w:tcW w:w="1134" w:type="dxa"/>
            <w:vAlign w:val="center"/>
          </w:tcPr>
          <w:p w14:paraId="1D422A14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FECHA DE INICIO</w:t>
            </w:r>
          </w:p>
        </w:tc>
        <w:tc>
          <w:tcPr>
            <w:tcW w:w="1418" w:type="dxa"/>
            <w:vAlign w:val="center"/>
          </w:tcPr>
          <w:p w14:paraId="0E54FF3C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Nº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 EXPEDIENTE</w:t>
            </w:r>
          </w:p>
        </w:tc>
        <w:tc>
          <w:tcPr>
            <w:tcW w:w="1559" w:type="dxa"/>
            <w:vAlign w:val="center"/>
          </w:tcPr>
          <w:p w14:paraId="6DD05C96" w14:textId="77777777" w:rsidR="00763BAE" w:rsidRDefault="00763BAE" w:rsidP="003B2840">
            <w:pPr>
              <w:spacing w:after="0"/>
              <w:ind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CONSTANCIA</w:t>
            </w:r>
          </w:p>
        </w:tc>
      </w:tr>
      <w:tr w:rsidR="00763BAE" w14:paraId="65E4526F" w14:textId="77777777" w:rsidTr="003B2840">
        <w:tc>
          <w:tcPr>
            <w:tcW w:w="1250" w:type="dxa"/>
          </w:tcPr>
          <w:p w14:paraId="6B604FC5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68E1376B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ADA</w:t>
            </w:r>
          </w:p>
        </w:tc>
        <w:tc>
          <w:tcPr>
            <w:tcW w:w="1581" w:type="dxa"/>
          </w:tcPr>
          <w:p w14:paraId="2317F1A5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DFE63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3505B1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281617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63BAE" w14:paraId="78D02D4B" w14:textId="77777777" w:rsidTr="003B2840">
        <w:tc>
          <w:tcPr>
            <w:tcW w:w="1250" w:type="dxa"/>
          </w:tcPr>
          <w:p w14:paraId="033B639D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1869381B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Municipio</w:t>
            </w:r>
          </w:p>
        </w:tc>
        <w:tc>
          <w:tcPr>
            <w:tcW w:w="1581" w:type="dxa"/>
          </w:tcPr>
          <w:p w14:paraId="179A34E3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BA11D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90954D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BC748E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63BAE" w14:paraId="4A3B012F" w14:textId="77777777" w:rsidTr="003B2840">
        <w:tc>
          <w:tcPr>
            <w:tcW w:w="1250" w:type="dxa"/>
          </w:tcPr>
          <w:p w14:paraId="6566A1E9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D5E57AA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Operador de servicios 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ABSA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, AySA, otro)</w:t>
            </w:r>
          </w:p>
        </w:tc>
        <w:tc>
          <w:tcPr>
            <w:tcW w:w="1581" w:type="dxa"/>
          </w:tcPr>
          <w:p w14:paraId="1755DD71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CF2DE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9E1F0A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19AE28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63BAE" w14:paraId="6437339F" w14:textId="77777777" w:rsidTr="003B2840">
        <w:tc>
          <w:tcPr>
            <w:tcW w:w="1250" w:type="dxa"/>
          </w:tcPr>
          <w:p w14:paraId="54A93AF2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B472BB4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Otro</w:t>
            </w:r>
          </w:p>
        </w:tc>
        <w:tc>
          <w:tcPr>
            <w:tcW w:w="1581" w:type="dxa"/>
          </w:tcPr>
          <w:p w14:paraId="746497C4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1F3250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DA0780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5E6435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763BAE" w14:paraId="1247D885" w14:textId="77777777" w:rsidTr="003B2840">
        <w:tc>
          <w:tcPr>
            <w:tcW w:w="8763" w:type="dxa"/>
            <w:gridSpan w:val="6"/>
          </w:tcPr>
          <w:p w14:paraId="34C44A08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Trámite: indicar si es por solicitud de interferencias, permiso de vuelco, permiso de </w:t>
            </w:r>
          </w:p>
          <w:p w14:paraId="6958E4A1" w14:textId="77777777" w:rsidR="00763BAE" w:rsidRDefault="00763BAE" w:rsidP="003B2840">
            <w:pPr>
              <w:spacing w:after="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perforación, etc.; Dependencia: en qué área del organismo indicado se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presento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la solicitud; Impulso: demostrar impulso para concretar el trámite. </w:t>
            </w:r>
          </w:p>
        </w:tc>
      </w:tr>
    </w:tbl>
    <w:p w14:paraId="694A2C99" w14:textId="77777777" w:rsidR="00763BAE" w:rsidRDefault="00763BAE" w:rsidP="00763B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5D9DD1F5" w14:textId="77777777" w:rsidR="00763BAE" w:rsidRDefault="00763BAE" w:rsidP="00763B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A8C7ED2" w14:textId="77777777" w:rsidR="00763BAE" w:rsidRDefault="00763BAE" w:rsidP="00763B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4AE9F776" w14:textId="77777777" w:rsidR="00763BAE" w:rsidRDefault="00763BAE" w:rsidP="00763B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0CC7340D" w14:textId="77777777" w:rsidR="00763BAE" w:rsidRDefault="00763BAE" w:rsidP="00763B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14:paraId="7E857032" w14:textId="77777777" w:rsidR="00763BAE" w:rsidRDefault="00763BAE" w:rsidP="00763BAE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2D0868CB" w14:textId="566F4028" w:rsidR="00763BAE" w:rsidRDefault="00763BAE" w:rsidP="00763BAE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PLANILLA 5: INTERPRETACIONES Y CONCLUSIONES DE LA SITUACIÓN AMBIENTAL DEL SITIO </w:t>
      </w:r>
    </w:p>
    <w:p w14:paraId="36A90079" w14:textId="77777777" w:rsidR="00763BAE" w:rsidRDefault="00763BAE" w:rsidP="00763BAE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0C83FBCD" w14:textId="02C91791" w:rsidR="00763BAE" w:rsidRPr="00763BAE" w:rsidRDefault="00763BAE" w:rsidP="00763BAE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763BAE">
        <w:rPr>
          <w:rFonts w:ascii="Verdana" w:eastAsia="Verdana" w:hAnsi="Verdana" w:cs="Verdana"/>
          <w:color w:val="000000"/>
          <w:sz w:val="20"/>
          <w:szCs w:val="20"/>
        </w:rPr>
        <w:t>Interpretaciones y conclusiones de la situación ambiental del sitio elaboradas por la remediadora / profesional actuante en relación a la evaluación de riesgo aplicada.</w:t>
      </w:r>
    </w:p>
    <w:p w14:paraId="3E5F92C8" w14:textId="77777777" w:rsidR="00763BAE" w:rsidRDefault="00763BAE" w:rsidP="00763BAE">
      <w:pPr>
        <w:shd w:val="clear" w:color="auto" w:fill="F2F2F2"/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38EDC0B" w14:textId="2E683F24" w:rsidR="00763BAE" w:rsidRDefault="00763BAE" w:rsidP="00763BAE">
      <w:pPr>
        <w:pStyle w:val="Prrafodelista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Alignment w:val="top"/>
        <w:outlineLvl w:val="0"/>
        <w:rPr>
          <w:rFonts w:ascii="Verdana" w:eastAsia="Verdana" w:hAnsi="Verdana" w:cs="Verdana"/>
          <w:sz w:val="20"/>
          <w:szCs w:val="20"/>
        </w:rPr>
      </w:pPr>
      <w:r w:rsidRPr="00763BAE">
        <w:rPr>
          <w:rFonts w:ascii="Verdana" w:eastAsia="Verdana" w:hAnsi="Verdana" w:cs="Verdana"/>
          <w:color w:val="000000"/>
          <w:sz w:val="20"/>
          <w:szCs w:val="20"/>
        </w:rPr>
        <w:t>Cumplimiento</w:t>
      </w:r>
      <w:r>
        <w:rPr>
          <w:rFonts w:ascii="Verdana" w:eastAsia="Verdana" w:hAnsi="Verdana" w:cs="Verdana"/>
          <w:sz w:val="20"/>
          <w:szCs w:val="20"/>
        </w:rPr>
        <w:t xml:space="preserve"> con la normativa y el acto administrativo que otorga las tareas de remediación </w:t>
      </w:r>
      <w:r w:rsidRPr="00763BAE">
        <w:rPr>
          <w:rFonts w:ascii="Verdana" w:eastAsia="Verdana" w:hAnsi="Verdana" w:cs="Verdana"/>
          <w:color w:val="000000"/>
          <w:sz w:val="20"/>
          <w:szCs w:val="20"/>
        </w:rPr>
        <w:t>elaboradas por la remediadora / profesional actuante en relación a la evaluación de riesgo aplicada</w:t>
      </w:r>
    </w:p>
    <w:p w14:paraId="6026F5C2" w14:textId="77777777" w:rsidR="00763BAE" w:rsidRPr="00763BAE" w:rsidRDefault="00763BAE" w:rsidP="00763BAE">
      <w:pPr>
        <w:pStyle w:val="Prrafodelista"/>
        <w:shd w:val="clear" w:color="auto" w:fill="F2F2F2"/>
        <w:spacing w:after="0"/>
        <w:ind w:left="360"/>
        <w:jc w:val="both"/>
        <w:rPr>
          <w:rFonts w:ascii="Verdana" w:eastAsia="Verdana" w:hAnsi="Verdana" w:cs="Verdana"/>
          <w:sz w:val="20"/>
          <w:szCs w:val="20"/>
        </w:rPr>
      </w:pPr>
    </w:p>
    <w:p w14:paraId="4A9C8696" w14:textId="7D972971" w:rsidR="00763BAE" w:rsidRDefault="00763BAE" w:rsidP="00763BAE">
      <w:pPr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2B1DD2D5" w14:textId="77777777" w:rsidR="00583097" w:rsidRDefault="00583097" w:rsidP="00763BAE">
      <w:pPr>
        <w:spacing w:after="0"/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1E3F43E" w14:textId="7A3A4235" w:rsidR="00763BAE" w:rsidRDefault="00763BAE" w:rsidP="00763BAE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PLANILLA 6: </w:t>
      </w:r>
      <w:r w:rsidRPr="002B25F5">
        <w:rPr>
          <w:rFonts w:ascii="Verdana" w:hAnsi="Verdana" w:cs="Arial"/>
          <w:b/>
          <w:bCs/>
          <w:sz w:val="20"/>
          <w:szCs w:val="20"/>
          <w:lang w:val="es-ES" w:eastAsia="es-ES"/>
        </w:rPr>
        <w:t>INCORPORE TODA OTRA INFORMACIÓN COMPLEMENTARIA QUE CONSIDERE NECESARIA</w:t>
      </w:r>
      <w:r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Y/O QUE SE HAYA ESPECIFICADO EN EL ARTICULADO DEL ACTO ADMINISTRATIVO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1DE0DD" w14:textId="77777777" w:rsidR="00763BAE" w:rsidRDefault="00763BAE" w:rsidP="00763BAE">
      <w:pPr>
        <w:shd w:val="clear" w:color="auto" w:fill="B6DDE8"/>
        <w:spacing w:after="0"/>
        <w:ind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02485F52" w14:textId="77777777" w:rsidR="00763BAE" w:rsidRDefault="00763BAE" w:rsidP="00763BAE">
      <w:pPr>
        <w:spacing w:after="0"/>
        <w:ind w:hanging="2"/>
        <w:rPr>
          <w:rFonts w:ascii="Verdana" w:eastAsia="Verdana" w:hAnsi="Verdana" w:cs="Verdana"/>
          <w:sz w:val="20"/>
          <w:szCs w:val="20"/>
        </w:rPr>
      </w:pPr>
    </w:p>
    <w:p w14:paraId="2D7D88E2" w14:textId="447E8BB4" w:rsidR="00763BAE" w:rsidRDefault="00763BAE" w:rsidP="00120940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2F2F2"/>
        <w:suppressAutoHyphens/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763BAE">
        <w:rPr>
          <w:rFonts w:ascii="Verdana" w:eastAsia="Verdana" w:hAnsi="Verdana" w:cs="Verdana"/>
          <w:color w:val="000000"/>
          <w:sz w:val="20"/>
          <w:szCs w:val="20"/>
        </w:rPr>
        <w:t>Incorporar otro comentario que la remediadora / profesional actuante considere.</w:t>
      </w:r>
    </w:p>
    <w:p w14:paraId="45C25381" w14:textId="45E94233" w:rsidR="004C37D1" w:rsidRDefault="004C37D1" w:rsidP="004C3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</w:p>
    <w:p w14:paraId="209D7B24" w14:textId="5489DB09" w:rsidR="004C37D1" w:rsidRDefault="004C37D1" w:rsidP="004C3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</w:p>
    <w:p w14:paraId="47A4C2A2" w14:textId="16CB9CF1" w:rsidR="004C37D1" w:rsidRDefault="004C37D1" w:rsidP="004C3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</w:p>
    <w:p w14:paraId="1C508618" w14:textId="58351791" w:rsidR="004C37D1" w:rsidRDefault="004C37D1" w:rsidP="004C3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</w:p>
    <w:p w14:paraId="07D5EF25" w14:textId="35440D46" w:rsidR="004C37D1" w:rsidRDefault="004C37D1" w:rsidP="004C37D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</w:p>
    <w:p w14:paraId="51D42680" w14:textId="77777777" w:rsidR="004C37D1" w:rsidRDefault="004C37D1" w:rsidP="004C37D1">
      <w:pPr>
        <w:spacing w:line="360" w:lineRule="auto"/>
        <w:ind w:left="2" w:hanging="2"/>
        <w:jc w:val="both"/>
        <w:rPr>
          <w:rFonts w:ascii="Verdana" w:hAnsi="Verdana" w:cs="Arial"/>
          <w:sz w:val="20"/>
          <w:szCs w:val="20"/>
        </w:rPr>
      </w:pPr>
    </w:p>
    <w:p w14:paraId="52D5EF70" w14:textId="77777777" w:rsidR="004C37D1" w:rsidRDefault="004C37D1" w:rsidP="004C37D1">
      <w:pPr>
        <w:shd w:val="clear" w:color="auto" w:fill="FDE9D9" w:themeFill="accent6" w:themeFillTint="33"/>
        <w:ind w:left="2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y Aclaración</w:t>
      </w:r>
    </w:p>
    <w:p w14:paraId="744F8DF3" w14:textId="77777777" w:rsidR="004C37D1" w:rsidRDefault="004C37D1" w:rsidP="004C37D1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…………………………………………….</w:t>
      </w:r>
    </w:p>
    <w:p w14:paraId="2B05A38E" w14:textId="77777777" w:rsidR="004C37D1" w:rsidRDefault="004C37D1" w:rsidP="004C37D1">
      <w:pPr>
        <w:shd w:val="clear" w:color="auto" w:fill="FDE9D9" w:themeFill="accent6" w:themeFillTint="33"/>
        <w:ind w:left="2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Responsable de la Contaminación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Profesional </w:t>
      </w:r>
      <w:proofErr w:type="spellStart"/>
      <w:r>
        <w:rPr>
          <w:rFonts w:ascii="Verdana" w:eastAsia="Verdana" w:hAnsi="Verdana" w:cs="Verdana"/>
          <w:sz w:val="20"/>
          <w:szCs w:val="20"/>
        </w:rPr>
        <w:t>RUPAYAR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</w:p>
    <w:sectPr w:rsidR="004C37D1" w:rsidSect="00303589">
      <w:pgSz w:w="11907" w:h="16840" w:code="9"/>
      <w:pgMar w:top="170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CE29" w14:textId="77777777" w:rsidR="00AB0EE1" w:rsidRDefault="00AB0EE1" w:rsidP="00D46EB4">
      <w:pPr>
        <w:spacing w:after="0" w:line="240" w:lineRule="auto"/>
      </w:pPr>
      <w:r>
        <w:separator/>
      </w:r>
    </w:p>
  </w:endnote>
  <w:endnote w:type="continuationSeparator" w:id="0">
    <w:p w14:paraId="707D847F" w14:textId="77777777" w:rsidR="00AB0EE1" w:rsidRDefault="00AB0EE1" w:rsidP="00D4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7C48" w14:textId="77777777" w:rsidR="008401B0" w:rsidRDefault="008401B0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7701E80" wp14:editId="634EE2A6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12B4" w14:textId="77777777" w:rsidR="00AB0EE1" w:rsidRDefault="00AB0EE1" w:rsidP="00D46EB4">
      <w:pPr>
        <w:spacing w:after="0" w:line="240" w:lineRule="auto"/>
      </w:pPr>
      <w:r>
        <w:separator/>
      </w:r>
    </w:p>
  </w:footnote>
  <w:footnote w:type="continuationSeparator" w:id="0">
    <w:p w14:paraId="752E52D7" w14:textId="77777777" w:rsidR="00AB0EE1" w:rsidRDefault="00AB0EE1" w:rsidP="00D4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0FA" w14:textId="77777777" w:rsidR="008401B0" w:rsidRDefault="008401B0">
    <w:pPr>
      <w:pStyle w:val="Encabezado"/>
      <w:rPr>
        <w:rFonts w:ascii="Verdana" w:hAnsi="Verdana" w:cs="Arial"/>
        <w:b/>
        <w:sz w:val="20"/>
        <w:szCs w:val="20"/>
      </w:rPr>
    </w:pPr>
  </w:p>
  <w:p w14:paraId="1605E833" w14:textId="77777777" w:rsidR="008401B0" w:rsidRDefault="008401B0">
    <w:pPr>
      <w:pStyle w:val="Encabezado"/>
      <w:rPr>
        <w:rFonts w:ascii="Verdana" w:hAnsi="Verdana" w:cs="Arial"/>
        <w:b/>
        <w:sz w:val="20"/>
        <w:szCs w:val="20"/>
      </w:rPr>
    </w:pPr>
  </w:p>
  <w:p w14:paraId="7BA9BAE6" w14:textId="77777777" w:rsidR="002175C9" w:rsidRDefault="002175C9">
    <w:pPr>
      <w:pStyle w:val="Encabezado"/>
      <w:rPr>
        <w:rFonts w:ascii="Verdana" w:hAnsi="Verdana" w:cs="Arial"/>
        <w:b/>
        <w:color w:val="808080" w:themeColor="background1" w:themeShade="80"/>
        <w:sz w:val="20"/>
        <w:szCs w:val="20"/>
      </w:rPr>
    </w:pPr>
  </w:p>
  <w:p w14:paraId="3974099C" w14:textId="77777777" w:rsidR="00CF1D22" w:rsidRPr="008401B0" w:rsidRDefault="008401B0">
    <w:pPr>
      <w:pStyle w:val="Encabezado"/>
      <w:rPr>
        <w:b/>
      </w:rPr>
    </w:pPr>
    <w:r w:rsidRPr="008401B0">
      <w:rPr>
        <w:b/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0287" behindDoc="1" locked="0" layoutInCell="1" hidden="0" allowOverlap="1" wp14:anchorId="1EA3C72A" wp14:editId="0C1C5EDE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D22" w:rsidRPr="008401B0">
      <w:rPr>
        <w:rFonts w:ascii="Verdana" w:hAnsi="Verdana" w:cs="Arial"/>
        <w:b/>
        <w:color w:val="808080" w:themeColor="background1" w:themeShade="80"/>
        <w:sz w:val="20"/>
        <w:szCs w:val="20"/>
      </w:rPr>
      <w:t xml:space="preserve">FORMULARIO </w:t>
    </w:r>
    <w:r w:rsidR="00AA3941">
      <w:rPr>
        <w:rFonts w:ascii="Verdana" w:hAnsi="Verdana" w:cs="Arial"/>
        <w:b/>
        <w:color w:val="808080" w:themeColor="background1" w:themeShade="80"/>
        <w:sz w:val="20"/>
        <w:szCs w:val="20"/>
      </w:rPr>
      <w:t>6</w:t>
    </w:r>
    <w:r w:rsidR="00CF1D22" w:rsidRPr="008401B0">
      <w:rPr>
        <w:rFonts w:ascii="Verdana" w:hAnsi="Verdana" w:cs="Arial"/>
        <w:b/>
        <w:color w:val="808080" w:themeColor="background1" w:themeShade="80"/>
        <w:sz w:val="20"/>
        <w:szCs w:val="20"/>
      </w:rPr>
      <w:t>: Avance Tareas de Remediación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14323"/>
    <w:multiLevelType w:val="hybridMultilevel"/>
    <w:tmpl w:val="C5EA1644"/>
    <w:lvl w:ilvl="0" w:tplc="A59CE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B1917"/>
    <w:multiLevelType w:val="multilevel"/>
    <w:tmpl w:val="04F0B6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C1B499B"/>
    <w:multiLevelType w:val="multilevel"/>
    <w:tmpl w:val="4CE8BE94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0D020F"/>
    <w:multiLevelType w:val="multilevel"/>
    <w:tmpl w:val="4CE8BE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2" w15:restartNumberingAfterBreak="0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A843EC3"/>
    <w:multiLevelType w:val="multilevel"/>
    <w:tmpl w:val="04F0B62C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29" w15:restartNumberingAfterBreak="0">
    <w:nsid w:val="625823F0"/>
    <w:multiLevelType w:val="multilevel"/>
    <w:tmpl w:val="4CE8BE94"/>
    <w:numStyleLink w:val="Style1"/>
  </w:abstractNum>
  <w:abstractNum w:abstractNumId="30" w15:restartNumberingAfterBreak="0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986064"/>
    <w:multiLevelType w:val="multilevel"/>
    <w:tmpl w:val="44B2B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CD3719"/>
    <w:multiLevelType w:val="hybridMultilevel"/>
    <w:tmpl w:val="FBB01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2"/>
  </w:num>
  <w:num w:numId="7">
    <w:abstractNumId w:val="23"/>
  </w:num>
  <w:num w:numId="8">
    <w:abstractNumId w:val="6"/>
  </w:num>
  <w:num w:numId="9">
    <w:abstractNumId w:val="16"/>
  </w:num>
  <w:num w:numId="10">
    <w:abstractNumId w:val="8"/>
  </w:num>
  <w:num w:numId="11">
    <w:abstractNumId w:val="31"/>
  </w:num>
  <w:num w:numId="12">
    <w:abstractNumId w:val="4"/>
  </w:num>
  <w:num w:numId="13">
    <w:abstractNumId w:val="27"/>
  </w:num>
  <w:num w:numId="14">
    <w:abstractNumId w:val="18"/>
  </w:num>
  <w:num w:numId="15">
    <w:abstractNumId w:val="21"/>
  </w:num>
  <w:num w:numId="16">
    <w:abstractNumId w:val="3"/>
  </w:num>
  <w:num w:numId="17">
    <w:abstractNumId w:val="22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6"/>
  </w:num>
  <w:num w:numId="21">
    <w:abstractNumId w:val="14"/>
  </w:num>
  <w:num w:numId="22">
    <w:abstractNumId w:val="5"/>
  </w:num>
  <w:num w:numId="23">
    <w:abstractNumId w:val="15"/>
  </w:num>
  <w:num w:numId="24">
    <w:abstractNumId w:val="24"/>
  </w:num>
  <w:num w:numId="25">
    <w:abstractNumId w:val="30"/>
  </w:num>
  <w:num w:numId="26">
    <w:abstractNumId w:val="25"/>
  </w:num>
  <w:num w:numId="27">
    <w:abstractNumId w:val="19"/>
  </w:num>
  <w:num w:numId="28">
    <w:abstractNumId w:val="17"/>
  </w:num>
  <w:num w:numId="29">
    <w:abstractNumId w:val="20"/>
  </w:num>
  <w:num w:numId="30">
    <w:abstractNumId w:val="35"/>
  </w:num>
  <w:num w:numId="31">
    <w:abstractNumId w:val="11"/>
  </w:num>
  <w:num w:numId="3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9"/>
  </w:num>
  <w:num w:numId="35">
    <w:abstractNumId w:val="12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81914"/>
    <w:rsid w:val="00081BF4"/>
    <w:rsid w:val="00091D8C"/>
    <w:rsid w:val="00094344"/>
    <w:rsid w:val="000968E0"/>
    <w:rsid w:val="000A12FD"/>
    <w:rsid w:val="000A47AE"/>
    <w:rsid w:val="000A5E3D"/>
    <w:rsid w:val="000B25A8"/>
    <w:rsid w:val="000B66CF"/>
    <w:rsid w:val="000C71DB"/>
    <w:rsid w:val="000C7653"/>
    <w:rsid w:val="000D077A"/>
    <w:rsid w:val="000D30B4"/>
    <w:rsid w:val="000D489F"/>
    <w:rsid w:val="000D4D20"/>
    <w:rsid w:val="000D7705"/>
    <w:rsid w:val="000E050F"/>
    <w:rsid w:val="000E0863"/>
    <w:rsid w:val="000E10A6"/>
    <w:rsid w:val="000E1A61"/>
    <w:rsid w:val="000E2717"/>
    <w:rsid w:val="000E76DC"/>
    <w:rsid w:val="000F4BAA"/>
    <w:rsid w:val="000F7965"/>
    <w:rsid w:val="001047B6"/>
    <w:rsid w:val="00112961"/>
    <w:rsid w:val="0012453A"/>
    <w:rsid w:val="001245CA"/>
    <w:rsid w:val="00130897"/>
    <w:rsid w:val="001328B8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81B64"/>
    <w:rsid w:val="00182DA4"/>
    <w:rsid w:val="00190432"/>
    <w:rsid w:val="00191811"/>
    <w:rsid w:val="00196E6D"/>
    <w:rsid w:val="001A27BA"/>
    <w:rsid w:val="001A513D"/>
    <w:rsid w:val="001B3861"/>
    <w:rsid w:val="001B59D2"/>
    <w:rsid w:val="001B616A"/>
    <w:rsid w:val="001B7230"/>
    <w:rsid w:val="001C3935"/>
    <w:rsid w:val="001C3CB5"/>
    <w:rsid w:val="001C417E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2717"/>
    <w:rsid w:val="002032AD"/>
    <w:rsid w:val="002064ED"/>
    <w:rsid w:val="00206AD2"/>
    <w:rsid w:val="00207CB5"/>
    <w:rsid w:val="002175C9"/>
    <w:rsid w:val="00217A32"/>
    <w:rsid w:val="00223185"/>
    <w:rsid w:val="002235DC"/>
    <w:rsid w:val="0023034A"/>
    <w:rsid w:val="00234ED8"/>
    <w:rsid w:val="00235C2D"/>
    <w:rsid w:val="0023640D"/>
    <w:rsid w:val="00244A63"/>
    <w:rsid w:val="002464D9"/>
    <w:rsid w:val="00250ADE"/>
    <w:rsid w:val="002561FD"/>
    <w:rsid w:val="002722C0"/>
    <w:rsid w:val="00282E24"/>
    <w:rsid w:val="00284DE2"/>
    <w:rsid w:val="0029234D"/>
    <w:rsid w:val="002937F5"/>
    <w:rsid w:val="002A3E2D"/>
    <w:rsid w:val="002A6CE8"/>
    <w:rsid w:val="002B25F5"/>
    <w:rsid w:val="002B44AB"/>
    <w:rsid w:val="002B66C9"/>
    <w:rsid w:val="002C0EC8"/>
    <w:rsid w:val="002C1F72"/>
    <w:rsid w:val="002C23E8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E5340"/>
    <w:rsid w:val="002F294B"/>
    <w:rsid w:val="002F4EE0"/>
    <w:rsid w:val="00303589"/>
    <w:rsid w:val="00306611"/>
    <w:rsid w:val="00307954"/>
    <w:rsid w:val="00307E54"/>
    <w:rsid w:val="00323EC7"/>
    <w:rsid w:val="003248EC"/>
    <w:rsid w:val="003411E6"/>
    <w:rsid w:val="003418E3"/>
    <w:rsid w:val="00344B76"/>
    <w:rsid w:val="00345C8E"/>
    <w:rsid w:val="00346A55"/>
    <w:rsid w:val="003507AF"/>
    <w:rsid w:val="00351737"/>
    <w:rsid w:val="0035340F"/>
    <w:rsid w:val="00354D4F"/>
    <w:rsid w:val="00357782"/>
    <w:rsid w:val="003577EC"/>
    <w:rsid w:val="003610E6"/>
    <w:rsid w:val="00364A04"/>
    <w:rsid w:val="00370B3C"/>
    <w:rsid w:val="00371F94"/>
    <w:rsid w:val="003726AD"/>
    <w:rsid w:val="00375514"/>
    <w:rsid w:val="0038147E"/>
    <w:rsid w:val="003832BE"/>
    <w:rsid w:val="003940D1"/>
    <w:rsid w:val="00394B9B"/>
    <w:rsid w:val="00396C80"/>
    <w:rsid w:val="00397FB6"/>
    <w:rsid w:val="003A5224"/>
    <w:rsid w:val="003A56F4"/>
    <w:rsid w:val="003A7743"/>
    <w:rsid w:val="003B4507"/>
    <w:rsid w:val="003B5FAC"/>
    <w:rsid w:val="003B67C0"/>
    <w:rsid w:val="003C06BC"/>
    <w:rsid w:val="003C5C71"/>
    <w:rsid w:val="003C5D25"/>
    <w:rsid w:val="003C7034"/>
    <w:rsid w:val="003D503F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0C6D"/>
    <w:rsid w:val="004119DE"/>
    <w:rsid w:val="00417524"/>
    <w:rsid w:val="004318E2"/>
    <w:rsid w:val="00432AE8"/>
    <w:rsid w:val="00432D50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4387"/>
    <w:rsid w:val="004854D0"/>
    <w:rsid w:val="0048590A"/>
    <w:rsid w:val="00486700"/>
    <w:rsid w:val="004933F5"/>
    <w:rsid w:val="004A0348"/>
    <w:rsid w:val="004A05BD"/>
    <w:rsid w:val="004A0984"/>
    <w:rsid w:val="004A513A"/>
    <w:rsid w:val="004B6E6E"/>
    <w:rsid w:val="004C37D1"/>
    <w:rsid w:val="004C5729"/>
    <w:rsid w:val="004C5F6B"/>
    <w:rsid w:val="004D3497"/>
    <w:rsid w:val="004D5FC9"/>
    <w:rsid w:val="004E171F"/>
    <w:rsid w:val="004E6E78"/>
    <w:rsid w:val="004F2C7B"/>
    <w:rsid w:val="004F3C37"/>
    <w:rsid w:val="004F4A06"/>
    <w:rsid w:val="00500C10"/>
    <w:rsid w:val="00507140"/>
    <w:rsid w:val="005139FE"/>
    <w:rsid w:val="00516D61"/>
    <w:rsid w:val="00522A0F"/>
    <w:rsid w:val="005237E7"/>
    <w:rsid w:val="005313FF"/>
    <w:rsid w:val="00534E56"/>
    <w:rsid w:val="00535BEF"/>
    <w:rsid w:val="00537ED3"/>
    <w:rsid w:val="00540E41"/>
    <w:rsid w:val="005421F2"/>
    <w:rsid w:val="00545358"/>
    <w:rsid w:val="0055082F"/>
    <w:rsid w:val="00553615"/>
    <w:rsid w:val="00556270"/>
    <w:rsid w:val="00560B03"/>
    <w:rsid w:val="005615BB"/>
    <w:rsid w:val="00562D8D"/>
    <w:rsid w:val="00563C0A"/>
    <w:rsid w:val="00563DF2"/>
    <w:rsid w:val="0057354D"/>
    <w:rsid w:val="00573A6B"/>
    <w:rsid w:val="00574B8C"/>
    <w:rsid w:val="00575043"/>
    <w:rsid w:val="00577AFD"/>
    <w:rsid w:val="00583097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0E27"/>
    <w:rsid w:val="005E2C74"/>
    <w:rsid w:val="005E52B2"/>
    <w:rsid w:val="005E59F2"/>
    <w:rsid w:val="005F0389"/>
    <w:rsid w:val="005F0443"/>
    <w:rsid w:val="005F7BEA"/>
    <w:rsid w:val="0060156D"/>
    <w:rsid w:val="006250C2"/>
    <w:rsid w:val="00625E97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2D51"/>
    <w:rsid w:val="006F374D"/>
    <w:rsid w:val="006F4B4F"/>
    <w:rsid w:val="00700D6C"/>
    <w:rsid w:val="00701353"/>
    <w:rsid w:val="0070261C"/>
    <w:rsid w:val="0070690F"/>
    <w:rsid w:val="007070A8"/>
    <w:rsid w:val="00716AD6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BAE"/>
    <w:rsid w:val="00763CDF"/>
    <w:rsid w:val="007658E4"/>
    <w:rsid w:val="00766F16"/>
    <w:rsid w:val="00770CE3"/>
    <w:rsid w:val="00781F62"/>
    <w:rsid w:val="0078548D"/>
    <w:rsid w:val="00791D90"/>
    <w:rsid w:val="00794234"/>
    <w:rsid w:val="0079760D"/>
    <w:rsid w:val="007A4974"/>
    <w:rsid w:val="007A4D22"/>
    <w:rsid w:val="007A6CF7"/>
    <w:rsid w:val="007A70A0"/>
    <w:rsid w:val="007A70FF"/>
    <w:rsid w:val="007C5D28"/>
    <w:rsid w:val="007D27C3"/>
    <w:rsid w:val="007D5765"/>
    <w:rsid w:val="007D5C12"/>
    <w:rsid w:val="007D5FED"/>
    <w:rsid w:val="007D61AA"/>
    <w:rsid w:val="007D7552"/>
    <w:rsid w:val="007D7FE0"/>
    <w:rsid w:val="007E16F9"/>
    <w:rsid w:val="007E5835"/>
    <w:rsid w:val="007E6A47"/>
    <w:rsid w:val="007E7E7C"/>
    <w:rsid w:val="007F1A51"/>
    <w:rsid w:val="007F302C"/>
    <w:rsid w:val="007F54FA"/>
    <w:rsid w:val="007F737A"/>
    <w:rsid w:val="0080003F"/>
    <w:rsid w:val="0080036E"/>
    <w:rsid w:val="008025A5"/>
    <w:rsid w:val="0080330B"/>
    <w:rsid w:val="00806AB6"/>
    <w:rsid w:val="00810A95"/>
    <w:rsid w:val="00816A8B"/>
    <w:rsid w:val="00823E15"/>
    <w:rsid w:val="00832696"/>
    <w:rsid w:val="0083284E"/>
    <w:rsid w:val="008401B0"/>
    <w:rsid w:val="00840239"/>
    <w:rsid w:val="00844611"/>
    <w:rsid w:val="00844B6A"/>
    <w:rsid w:val="00844BCF"/>
    <w:rsid w:val="00854937"/>
    <w:rsid w:val="00860AB8"/>
    <w:rsid w:val="00861A57"/>
    <w:rsid w:val="0087548F"/>
    <w:rsid w:val="008826C9"/>
    <w:rsid w:val="00883EB8"/>
    <w:rsid w:val="008905CE"/>
    <w:rsid w:val="00894875"/>
    <w:rsid w:val="008A0A6D"/>
    <w:rsid w:val="008A1594"/>
    <w:rsid w:val="008B390E"/>
    <w:rsid w:val="008B4EF2"/>
    <w:rsid w:val="008B5396"/>
    <w:rsid w:val="008C1D61"/>
    <w:rsid w:val="008C301C"/>
    <w:rsid w:val="008C6046"/>
    <w:rsid w:val="008C783E"/>
    <w:rsid w:val="008D0419"/>
    <w:rsid w:val="008D41B2"/>
    <w:rsid w:val="008D7AD0"/>
    <w:rsid w:val="008E0DB3"/>
    <w:rsid w:val="00907F74"/>
    <w:rsid w:val="0091390E"/>
    <w:rsid w:val="00920E1B"/>
    <w:rsid w:val="00934622"/>
    <w:rsid w:val="0094310F"/>
    <w:rsid w:val="00944B0A"/>
    <w:rsid w:val="00953B10"/>
    <w:rsid w:val="00955782"/>
    <w:rsid w:val="00963E4B"/>
    <w:rsid w:val="00964B74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507A"/>
    <w:rsid w:val="009A6AB5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17BBE"/>
    <w:rsid w:val="00A245A9"/>
    <w:rsid w:val="00A25018"/>
    <w:rsid w:val="00A36734"/>
    <w:rsid w:val="00A41B9D"/>
    <w:rsid w:val="00A42205"/>
    <w:rsid w:val="00A54FC3"/>
    <w:rsid w:val="00A5665D"/>
    <w:rsid w:val="00A56AFE"/>
    <w:rsid w:val="00A63C89"/>
    <w:rsid w:val="00A70875"/>
    <w:rsid w:val="00A71F21"/>
    <w:rsid w:val="00A86EEF"/>
    <w:rsid w:val="00A86F5B"/>
    <w:rsid w:val="00A90C20"/>
    <w:rsid w:val="00A94BB5"/>
    <w:rsid w:val="00A969D5"/>
    <w:rsid w:val="00A9757D"/>
    <w:rsid w:val="00AA0D7F"/>
    <w:rsid w:val="00AA3941"/>
    <w:rsid w:val="00AA7B3C"/>
    <w:rsid w:val="00AB0EE1"/>
    <w:rsid w:val="00AB176B"/>
    <w:rsid w:val="00AB28FF"/>
    <w:rsid w:val="00AB37D7"/>
    <w:rsid w:val="00AC31A4"/>
    <w:rsid w:val="00AC4663"/>
    <w:rsid w:val="00AD32D2"/>
    <w:rsid w:val="00AD7873"/>
    <w:rsid w:val="00AE06C5"/>
    <w:rsid w:val="00AE0FBE"/>
    <w:rsid w:val="00AE13D6"/>
    <w:rsid w:val="00AE2C92"/>
    <w:rsid w:val="00AE7248"/>
    <w:rsid w:val="00AE7B40"/>
    <w:rsid w:val="00AF03A7"/>
    <w:rsid w:val="00AF3633"/>
    <w:rsid w:val="00AF5EE3"/>
    <w:rsid w:val="00AF6689"/>
    <w:rsid w:val="00B020A2"/>
    <w:rsid w:val="00B03DD1"/>
    <w:rsid w:val="00B0706C"/>
    <w:rsid w:val="00B1294E"/>
    <w:rsid w:val="00B12A9D"/>
    <w:rsid w:val="00B12F9C"/>
    <w:rsid w:val="00B13721"/>
    <w:rsid w:val="00B14A4E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7BA1"/>
    <w:rsid w:val="00B71EE9"/>
    <w:rsid w:val="00B758E6"/>
    <w:rsid w:val="00B805DD"/>
    <w:rsid w:val="00B8115A"/>
    <w:rsid w:val="00B816F1"/>
    <w:rsid w:val="00B81921"/>
    <w:rsid w:val="00B83CB4"/>
    <w:rsid w:val="00B90979"/>
    <w:rsid w:val="00B93047"/>
    <w:rsid w:val="00B97267"/>
    <w:rsid w:val="00B97A5A"/>
    <w:rsid w:val="00BA427A"/>
    <w:rsid w:val="00BB5CBA"/>
    <w:rsid w:val="00BC7AA7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6B3F"/>
    <w:rsid w:val="00C273B2"/>
    <w:rsid w:val="00C27652"/>
    <w:rsid w:val="00C309A7"/>
    <w:rsid w:val="00C326A4"/>
    <w:rsid w:val="00C3534E"/>
    <w:rsid w:val="00C375C4"/>
    <w:rsid w:val="00C50FD1"/>
    <w:rsid w:val="00C5211A"/>
    <w:rsid w:val="00C5303B"/>
    <w:rsid w:val="00C559B2"/>
    <w:rsid w:val="00C633B2"/>
    <w:rsid w:val="00C63BF5"/>
    <w:rsid w:val="00C7507A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3F6C"/>
    <w:rsid w:val="00CC43E3"/>
    <w:rsid w:val="00CD1D9C"/>
    <w:rsid w:val="00CD434D"/>
    <w:rsid w:val="00CE6CAF"/>
    <w:rsid w:val="00CF197C"/>
    <w:rsid w:val="00CF1D22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45558"/>
    <w:rsid w:val="00D46EB4"/>
    <w:rsid w:val="00D52092"/>
    <w:rsid w:val="00D55A66"/>
    <w:rsid w:val="00D56717"/>
    <w:rsid w:val="00D626B3"/>
    <w:rsid w:val="00D710A8"/>
    <w:rsid w:val="00D74DE4"/>
    <w:rsid w:val="00D76026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6767"/>
    <w:rsid w:val="00DC0A81"/>
    <w:rsid w:val="00DC2B3A"/>
    <w:rsid w:val="00DC4249"/>
    <w:rsid w:val="00DC4B70"/>
    <w:rsid w:val="00DC6CFC"/>
    <w:rsid w:val="00DC79A7"/>
    <w:rsid w:val="00DD0C78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05D0"/>
    <w:rsid w:val="00E61F0A"/>
    <w:rsid w:val="00E641EE"/>
    <w:rsid w:val="00E71546"/>
    <w:rsid w:val="00E83472"/>
    <w:rsid w:val="00E904BA"/>
    <w:rsid w:val="00E90DD2"/>
    <w:rsid w:val="00EA09A8"/>
    <w:rsid w:val="00EA1F88"/>
    <w:rsid w:val="00EA5BFE"/>
    <w:rsid w:val="00EA5EBB"/>
    <w:rsid w:val="00EA7DAC"/>
    <w:rsid w:val="00EB6123"/>
    <w:rsid w:val="00EC3811"/>
    <w:rsid w:val="00ED214B"/>
    <w:rsid w:val="00ED240E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2197A"/>
    <w:rsid w:val="00F24023"/>
    <w:rsid w:val="00F2583D"/>
    <w:rsid w:val="00F33503"/>
    <w:rsid w:val="00F33A1A"/>
    <w:rsid w:val="00F3436D"/>
    <w:rsid w:val="00F37F16"/>
    <w:rsid w:val="00F42B6F"/>
    <w:rsid w:val="00F441D6"/>
    <w:rsid w:val="00F50EA6"/>
    <w:rsid w:val="00F51B5C"/>
    <w:rsid w:val="00F550EC"/>
    <w:rsid w:val="00F56484"/>
    <w:rsid w:val="00F62831"/>
    <w:rsid w:val="00F65B39"/>
    <w:rsid w:val="00F67486"/>
    <w:rsid w:val="00F70928"/>
    <w:rsid w:val="00F76745"/>
    <w:rsid w:val="00F82819"/>
    <w:rsid w:val="00F90411"/>
    <w:rsid w:val="00F912D6"/>
    <w:rsid w:val="00F96E8B"/>
    <w:rsid w:val="00F979D6"/>
    <w:rsid w:val="00FA0B49"/>
    <w:rsid w:val="00FA2CB6"/>
    <w:rsid w:val="00FA4D31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C4633D"/>
  <w15:docId w15:val="{CCAAC683-9F7A-4131-BA7F-402BF07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AE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91390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numbering" w:customStyle="1" w:styleId="Style1">
    <w:name w:val="Style1"/>
    <w:uiPriority w:val="99"/>
    <w:rsid w:val="002E534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383F-B040-4855-9919-D43E409B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</cp:lastModifiedBy>
  <cp:revision>25</cp:revision>
  <cp:lastPrinted>2020-06-30T10:42:00Z</cp:lastPrinted>
  <dcterms:created xsi:type="dcterms:W3CDTF">2022-03-04T19:18:00Z</dcterms:created>
  <dcterms:modified xsi:type="dcterms:W3CDTF">2025-06-05T17:47:00Z</dcterms:modified>
</cp:coreProperties>
</file>