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7874" w14:textId="77777777" w:rsidR="00BC4245" w:rsidRPr="0038258E" w:rsidRDefault="00207234" w:rsidP="0038258E">
      <w:pPr>
        <w:pStyle w:val="Prrafodelista"/>
        <w:shd w:val="clear" w:color="auto" w:fill="595959" w:themeFill="text1" w:themeFillTint="A6"/>
        <w:spacing w:after="0" w:line="340" w:lineRule="exact"/>
        <w:ind w:left="0"/>
        <w:jc w:val="center"/>
        <w:rPr>
          <w:rFonts w:ascii="Verdana" w:hAnsi="Verdana"/>
          <w:b/>
          <w:color w:val="92CDDC" w:themeColor="accent5" w:themeTint="99"/>
          <w:sz w:val="20"/>
          <w:szCs w:val="20"/>
        </w:rPr>
      </w:pPr>
      <w:r w:rsidRPr="0038258E">
        <w:rPr>
          <w:rFonts w:ascii="Verdana" w:hAnsi="Verdana" w:cs="Arial"/>
          <w:b/>
          <w:color w:val="92CDDC" w:themeColor="accent5" w:themeTint="99"/>
          <w:sz w:val="20"/>
          <w:szCs w:val="20"/>
        </w:rPr>
        <w:t>ANEXO</w:t>
      </w:r>
      <w:r w:rsidRPr="0038258E">
        <w:rPr>
          <w:rFonts w:ascii="Verdana" w:hAnsi="Verdana"/>
          <w:b/>
          <w:color w:val="92CDDC" w:themeColor="accent5" w:themeTint="99"/>
          <w:sz w:val="20"/>
          <w:szCs w:val="20"/>
        </w:rPr>
        <w:t xml:space="preserve"> </w:t>
      </w:r>
      <w:r w:rsidR="000A18CF" w:rsidRPr="0038258E">
        <w:rPr>
          <w:rFonts w:ascii="Verdana" w:hAnsi="Verdana"/>
          <w:b/>
          <w:color w:val="92CDDC" w:themeColor="accent5" w:themeTint="99"/>
          <w:sz w:val="20"/>
          <w:szCs w:val="20"/>
        </w:rPr>
        <w:t xml:space="preserve">I: </w:t>
      </w:r>
      <w:r w:rsidR="007A3626">
        <w:rPr>
          <w:rFonts w:ascii="Verdana" w:hAnsi="Verdana"/>
          <w:b/>
          <w:color w:val="92CDDC" w:themeColor="accent5" w:themeTint="99"/>
          <w:sz w:val="20"/>
          <w:szCs w:val="20"/>
        </w:rPr>
        <w:t>IDENTIFICACIÓN DEL RESPONSABLE Y DEL SITIO</w:t>
      </w:r>
    </w:p>
    <w:p w14:paraId="3F19D627" w14:textId="77777777" w:rsidR="00176CFA" w:rsidRPr="004A242E" w:rsidRDefault="00176CFA" w:rsidP="004A242E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14:paraId="5D39721B" w14:textId="77777777" w:rsidR="002A556C" w:rsidRPr="004A242E" w:rsidRDefault="002A556C" w:rsidP="004A242E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8"/>
        <w:gridCol w:w="1921"/>
        <w:gridCol w:w="1559"/>
        <w:gridCol w:w="1985"/>
        <w:gridCol w:w="2126"/>
      </w:tblGrid>
      <w:tr w:rsidR="008C6310" w:rsidRPr="004A242E" w14:paraId="4DCCC164" w14:textId="77777777" w:rsidTr="00321D23">
        <w:tc>
          <w:tcPr>
            <w:tcW w:w="9889" w:type="dxa"/>
            <w:gridSpan w:val="5"/>
            <w:shd w:val="clear" w:color="auto" w:fill="B6DDE8"/>
          </w:tcPr>
          <w:p w14:paraId="7FDB4AC6" w14:textId="77777777" w:rsidR="00BC4245" w:rsidRPr="004A242E" w:rsidRDefault="00207234" w:rsidP="004A242E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4A242E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0A18CF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I – PLANILLA 1: </w:t>
            </w:r>
            <w:r w:rsidR="00BC4245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RESPONSABLE DE LA CONTAMINACIÓN</w:t>
            </w:r>
          </w:p>
          <w:p w14:paraId="1AD08D63" w14:textId="77777777" w:rsidR="00BC4245" w:rsidRPr="004A242E" w:rsidRDefault="00BC4245" w:rsidP="004A242E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Completar los datos del responsable de la contaminación</w:t>
            </w:r>
          </w:p>
        </w:tc>
      </w:tr>
      <w:tr w:rsidR="008C6310" w:rsidRPr="004A242E" w14:paraId="340BECF8" w14:textId="77777777" w:rsidTr="00A377A9">
        <w:tc>
          <w:tcPr>
            <w:tcW w:w="2298" w:type="dxa"/>
          </w:tcPr>
          <w:p w14:paraId="4323FC89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Nombre y Apellido ó Razón Social</w:t>
            </w:r>
          </w:p>
        </w:tc>
        <w:tc>
          <w:tcPr>
            <w:tcW w:w="7591" w:type="dxa"/>
            <w:gridSpan w:val="4"/>
            <w:shd w:val="clear" w:color="auto" w:fill="F2F2F2" w:themeFill="background1" w:themeFillShade="F2"/>
          </w:tcPr>
          <w:p w14:paraId="569BDA20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C6310" w:rsidRPr="004A242E" w14:paraId="140643E2" w14:textId="77777777" w:rsidTr="00A377A9">
        <w:tc>
          <w:tcPr>
            <w:tcW w:w="2298" w:type="dxa"/>
          </w:tcPr>
          <w:p w14:paraId="488EBCC9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Documentación que acredite la identidad o personería</w:t>
            </w:r>
          </w:p>
        </w:tc>
        <w:tc>
          <w:tcPr>
            <w:tcW w:w="7591" w:type="dxa"/>
            <w:gridSpan w:val="4"/>
            <w:shd w:val="clear" w:color="auto" w:fill="F2F2F2" w:themeFill="background1" w:themeFillShade="F2"/>
          </w:tcPr>
          <w:p w14:paraId="26ED4AEE" w14:textId="77777777" w:rsidR="003D3B8C" w:rsidRPr="002E76AB" w:rsidRDefault="003D3B8C" w:rsidP="004A242E">
            <w:pPr>
              <w:spacing w:after="0" w:line="34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E76AB">
              <w:rPr>
                <w:rFonts w:ascii="Verdana" w:hAnsi="Verdana"/>
                <w:b/>
                <w:sz w:val="18"/>
                <w:szCs w:val="18"/>
              </w:rPr>
              <w:t>Indica</w:t>
            </w:r>
            <w:r w:rsidR="006A5E55">
              <w:rPr>
                <w:rFonts w:ascii="Verdana" w:hAnsi="Verdana"/>
                <w:b/>
                <w:sz w:val="18"/>
                <w:szCs w:val="18"/>
              </w:rPr>
              <w:t>r la documentación que presenta</w:t>
            </w:r>
          </w:p>
          <w:p w14:paraId="7860531D" w14:textId="77777777" w:rsidR="00BC4245" w:rsidRPr="006A5E55" w:rsidRDefault="00BC4245" w:rsidP="006A5E55">
            <w:pPr>
              <w:pStyle w:val="Prrafodelista"/>
              <w:numPr>
                <w:ilvl w:val="0"/>
                <w:numId w:val="37"/>
              </w:numPr>
              <w:spacing w:after="0" w:line="340" w:lineRule="exact"/>
              <w:ind w:left="254" w:hanging="218"/>
              <w:jc w:val="both"/>
              <w:rPr>
                <w:rFonts w:ascii="Verdana" w:hAnsi="Verdana"/>
                <w:sz w:val="18"/>
                <w:szCs w:val="18"/>
              </w:rPr>
            </w:pPr>
            <w:r w:rsidRPr="006A5E55">
              <w:rPr>
                <w:rFonts w:ascii="Verdana" w:hAnsi="Verdana"/>
                <w:sz w:val="18"/>
                <w:szCs w:val="18"/>
              </w:rPr>
              <w:t xml:space="preserve">Persona Física: </w:t>
            </w:r>
            <w:r w:rsidR="0079613C" w:rsidRPr="006A5E55">
              <w:rPr>
                <w:rFonts w:ascii="Verdana" w:hAnsi="Verdana"/>
                <w:sz w:val="18"/>
                <w:szCs w:val="18"/>
              </w:rPr>
              <w:t xml:space="preserve">incorporar </w:t>
            </w:r>
            <w:r w:rsidR="00356F15" w:rsidRPr="006A5E55">
              <w:rPr>
                <w:rFonts w:ascii="Verdana" w:hAnsi="Verdana"/>
                <w:sz w:val="18"/>
                <w:szCs w:val="18"/>
              </w:rPr>
              <w:t xml:space="preserve">copia </w:t>
            </w:r>
            <w:r w:rsidRPr="006A5E55">
              <w:rPr>
                <w:rFonts w:ascii="Verdana" w:hAnsi="Verdana"/>
                <w:sz w:val="18"/>
                <w:szCs w:val="18"/>
              </w:rPr>
              <w:t>de</w:t>
            </w:r>
            <w:r w:rsidR="0079613C" w:rsidRPr="006A5E55">
              <w:rPr>
                <w:rFonts w:ascii="Verdana" w:hAnsi="Verdana"/>
                <w:sz w:val="18"/>
                <w:szCs w:val="18"/>
              </w:rPr>
              <w:t>l</w:t>
            </w:r>
            <w:r w:rsidRPr="006A5E55">
              <w:rPr>
                <w:rFonts w:ascii="Verdana" w:hAnsi="Verdana"/>
                <w:sz w:val="18"/>
                <w:szCs w:val="18"/>
              </w:rPr>
              <w:t xml:space="preserve"> DNI </w:t>
            </w:r>
            <w:r w:rsidR="0079613C" w:rsidRPr="006A5E55">
              <w:rPr>
                <w:rFonts w:ascii="Verdana" w:hAnsi="Verdana"/>
                <w:sz w:val="18"/>
                <w:szCs w:val="18"/>
              </w:rPr>
              <w:t xml:space="preserve">en </w:t>
            </w:r>
            <w:r w:rsidRPr="006A5E55">
              <w:rPr>
                <w:rFonts w:ascii="Verdana" w:hAnsi="Verdana"/>
                <w:sz w:val="18"/>
                <w:szCs w:val="18"/>
              </w:rPr>
              <w:t>ambos lados</w:t>
            </w:r>
            <w:r w:rsidR="0079613C" w:rsidRPr="006A5E55">
              <w:rPr>
                <w:rFonts w:ascii="Verdana" w:hAnsi="Verdana"/>
                <w:sz w:val="18"/>
                <w:szCs w:val="18"/>
              </w:rPr>
              <w:t>.</w:t>
            </w:r>
            <w:r w:rsidRPr="006A5E5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2618AC1" w14:textId="77777777" w:rsidR="00BC4245" w:rsidRPr="004A242E" w:rsidRDefault="00BC4245" w:rsidP="006A5E55">
            <w:pPr>
              <w:pStyle w:val="Prrafodelista"/>
              <w:numPr>
                <w:ilvl w:val="0"/>
                <w:numId w:val="37"/>
              </w:numPr>
              <w:spacing w:after="0" w:line="340" w:lineRule="exact"/>
              <w:ind w:left="254" w:hanging="218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Sociedad de Hecho: </w:t>
            </w:r>
            <w:r w:rsidR="00356F15" w:rsidRPr="004A242E">
              <w:rPr>
                <w:rFonts w:ascii="Verdana" w:hAnsi="Verdana"/>
                <w:sz w:val="18"/>
                <w:szCs w:val="18"/>
              </w:rPr>
              <w:t xml:space="preserve">incorporar copia </w:t>
            </w:r>
            <w:r w:rsidR="0079613C" w:rsidRPr="004A242E">
              <w:rPr>
                <w:rFonts w:ascii="Verdana" w:hAnsi="Verdana"/>
                <w:sz w:val="18"/>
                <w:szCs w:val="18"/>
              </w:rPr>
              <w:t xml:space="preserve">del </w:t>
            </w:r>
            <w:r w:rsidRPr="004A242E">
              <w:rPr>
                <w:rFonts w:ascii="Verdana" w:hAnsi="Verdana"/>
                <w:sz w:val="18"/>
                <w:szCs w:val="18"/>
              </w:rPr>
              <w:t>DNI</w:t>
            </w:r>
            <w:r w:rsidR="0079613C" w:rsidRPr="004A242E">
              <w:rPr>
                <w:rFonts w:ascii="Verdana" w:hAnsi="Verdana"/>
                <w:sz w:val="18"/>
                <w:szCs w:val="18"/>
              </w:rPr>
              <w:t xml:space="preserve"> de cada uno de los integrantes.</w:t>
            </w:r>
          </w:p>
          <w:p w14:paraId="1314D479" w14:textId="77777777" w:rsidR="00BC4245" w:rsidRPr="004A242E" w:rsidRDefault="00BC4245" w:rsidP="006A5E55">
            <w:pPr>
              <w:pStyle w:val="Prrafodelista"/>
              <w:numPr>
                <w:ilvl w:val="0"/>
                <w:numId w:val="37"/>
              </w:numPr>
              <w:spacing w:after="0" w:line="340" w:lineRule="exact"/>
              <w:ind w:left="254" w:hanging="218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Persona Jurídica: </w:t>
            </w:r>
            <w:r w:rsidR="00356F15" w:rsidRPr="004A242E">
              <w:rPr>
                <w:rFonts w:ascii="Verdana" w:hAnsi="Verdana"/>
                <w:sz w:val="18"/>
                <w:szCs w:val="18"/>
              </w:rPr>
              <w:t xml:space="preserve">copia </w:t>
            </w:r>
            <w:r w:rsidRPr="004A242E">
              <w:rPr>
                <w:rFonts w:ascii="Verdana" w:hAnsi="Verdana"/>
                <w:sz w:val="18"/>
                <w:szCs w:val="18"/>
              </w:rPr>
              <w:t>del Estatuto Social debidamente certificado (si el escribano es de otra jurisdicción distinta de la provincia de Buenos Aires, deberá tener su firma legalizada por el Colegio de Escribanos Provincial) y de Acta de designación de autoridades</w:t>
            </w:r>
            <w:r w:rsidR="0079613C" w:rsidRPr="004A242E">
              <w:rPr>
                <w:rFonts w:ascii="Verdana" w:hAnsi="Verdana"/>
                <w:sz w:val="18"/>
                <w:szCs w:val="18"/>
              </w:rPr>
              <w:t>.</w:t>
            </w:r>
          </w:p>
          <w:p w14:paraId="2127EEF0" w14:textId="77777777" w:rsidR="00BC4245" w:rsidRPr="004A242E" w:rsidRDefault="00BC4245" w:rsidP="006A5E55">
            <w:pPr>
              <w:pStyle w:val="Prrafodelista"/>
              <w:numPr>
                <w:ilvl w:val="0"/>
                <w:numId w:val="37"/>
              </w:numPr>
              <w:spacing w:after="0" w:line="340" w:lineRule="exact"/>
              <w:ind w:left="254" w:hanging="218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Para el caso que intervenga un apoderado deberá adjuntarse </w:t>
            </w:r>
            <w:r w:rsidR="00356F15" w:rsidRPr="004A242E">
              <w:rPr>
                <w:rFonts w:ascii="Verdana" w:hAnsi="Verdana"/>
                <w:sz w:val="18"/>
                <w:szCs w:val="18"/>
              </w:rPr>
              <w:t xml:space="preserve">copia </w:t>
            </w:r>
            <w:r w:rsidRPr="004A242E">
              <w:rPr>
                <w:rFonts w:ascii="Verdana" w:hAnsi="Verdana"/>
                <w:sz w:val="18"/>
                <w:szCs w:val="18"/>
              </w:rPr>
              <w:t>del Poder Vigente que lo acredite como tal.</w:t>
            </w:r>
          </w:p>
        </w:tc>
      </w:tr>
      <w:tr w:rsidR="008C6310" w:rsidRPr="004A242E" w14:paraId="7609EE38" w14:textId="77777777" w:rsidTr="00A377A9">
        <w:tc>
          <w:tcPr>
            <w:tcW w:w="2298" w:type="dxa"/>
          </w:tcPr>
          <w:p w14:paraId="4F66EEA5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Rubro</w:t>
            </w:r>
          </w:p>
        </w:tc>
        <w:tc>
          <w:tcPr>
            <w:tcW w:w="7591" w:type="dxa"/>
            <w:gridSpan w:val="4"/>
            <w:shd w:val="clear" w:color="auto" w:fill="F2F2F2" w:themeFill="background1" w:themeFillShade="F2"/>
          </w:tcPr>
          <w:p w14:paraId="3ADE1CF6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C6310" w:rsidRPr="004A242E" w14:paraId="03640164" w14:textId="77777777" w:rsidTr="00A377A9">
        <w:tc>
          <w:tcPr>
            <w:tcW w:w="2298" w:type="dxa"/>
          </w:tcPr>
          <w:p w14:paraId="7604C6E9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CUIT</w:t>
            </w:r>
          </w:p>
        </w:tc>
        <w:tc>
          <w:tcPr>
            <w:tcW w:w="7591" w:type="dxa"/>
            <w:gridSpan w:val="4"/>
            <w:shd w:val="clear" w:color="auto" w:fill="F2F2F2" w:themeFill="background1" w:themeFillShade="F2"/>
          </w:tcPr>
          <w:p w14:paraId="304FE07E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923F8" w:rsidRPr="004A242E" w14:paraId="053B9486" w14:textId="77777777" w:rsidTr="00A377A9">
        <w:tc>
          <w:tcPr>
            <w:tcW w:w="2298" w:type="dxa"/>
          </w:tcPr>
          <w:p w14:paraId="2E9614F9" w14:textId="77777777"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Domicilio constituido en La Plata</w:t>
            </w:r>
          </w:p>
        </w:tc>
        <w:tc>
          <w:tcPr>
            <w:tcW w:w="1921" w:type="dxa"/>
            <w:shd w:val="clear" w:color="auto" w:fill="F2F2F2" w:themeFill="background1" w:themeFillShade="F2"/>
          </w:tcPr>
          <w:p w14:paraId="4EAF5E69" w14:textId="77777777" w:rsidR="00D923F8" w:rsidRPr="004A242E" w:rsidRDefault="00D923F8" w:rsidP="003A313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Calle y Nº: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8C5C6B3" w14:textId="77777777" w:rsidR="00D923F8" w:rsidRPr="004A242E" w:rsidRDefault="00D923F8" w:rsidP="003A313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Piso/dto: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66491BA" w14:textId="77777777" w:rsidR="00D923F8" w:rsidRPr="004A242E" w:rsidRDefault="00D923F8" w:rsidP="003A313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Localidad: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B37581A" w14:textId="77777777" w:rsidR="00D923F8" w:rsidRPr="004A242E" w:rsidRDefault="00D923F8" w:rsidP="003A313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Partido:</w:t>
            </w:r>
            <w:r>
              <w:rPr>
                <w:rFonts w:ascii="Verdana" w:hAnsi="Verdana"/>
                <w:sz w:val="18"/>
                <w:szCs w:val="18"/>
              </w:rPr>
              <w:t xml:space="preserve"> La Plata</w:t>
            </w:r>
          </w:p>
        </w:tc>
      </w:tr>
      <w:tr w:rsidR="00442AD1" w:rsidRPr="004A242E" w14:paraId="02E3F6B6" w14:textId="77777777" w:rsidTr="009E3B4A">
        <w:tc>
          <w:tcPr>
            <w:tcW w:w="2298" w:type="dxa"/>
          </w:tcPr>
          <w:p w14:paraId="59BD7933" w14:textId="77777777" w:rsidR="00442AD1" w:rsidRPr="004A242E" w:rsidRDefault="00442AD1" w:rsidP="00442AD1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Domicilio real</w:t>
            </w:r>
          </w:p>
        </w:tc>
        <w:tc>
          <w:tcPr>
            <w:tcW w:w="1921" w:type="dxa"/>
            <w:shd w:val="clear" w:color="auto" w:fill="F2F2F2" w:themeFill="background1" w:themeFillShade="F2"/>
          </w:tcPr>
          <w:p w14:paraId="54DF6CEC" w14:textId="77777777" w:rsidR="00442AD1" w:rsidRPr="004A242E" w:rsidRDefault="00442AD1" w:rsidP="009E3B4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Calle y Nº: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A6279F2" w14:textId="77777777" w:rsidR="00442AD1" w:rsidRPr="004A242E" w:rsidRDefault="00442AD1" w:rsidP="009E3B4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Piso/dto: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EECF515" w14:textId="77777777" w:rsidR="00442AD1" w:rsidRPr="004A242E" w:rsidRDefault="00442AD1" w:rsidP="009E3B4A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Localidad: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382FAFF" w14:textId="77777777" w:rsidR="00442AD1" w:rsidRPr="004A242E" w:rsidRDefault="00442AD1" w:rsidP="00442AD1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Partido: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923F8" w:rsidRPr="004A242E" w14:paraId="11052986" w14:textId="77777777" w:rsidTr="00A377A9">
        <w:tc>
          <w:tcPr>
            <w:tcW w:w="2298" w:type="dxa"/>
          </w:tcPr>
          <w:p w14:paraId="7E7C5125" w14:textId="77777777"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Domicilio legal</w:t>
            </w:r>
          </w:p>
        </w:tc>
        <w:tc>
          <w:tcPr>
            <w:tcW w:w="1921" w:type="dxa"/>
            <w:shd w:val="clear" w:color="auto" w:fill="F2F2F2" w:themeFill="background1" w:themeFillShade="F2"/>
          </w:tcPr>
          <w:p w14:paraId="0241FF05" w14:textId="77777777"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Calle y Nº: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8E10FB3" w14:textId="77777777"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Piso/dto: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D24184D" w14:textId="77777777"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Localidad: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CC51D62" w14:textId="77777777"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Partido:</w:t>
            </w:r>
          </w:p>
        </w:tc>
      </w:tr>
      <w:tr w:rsidR="00D923F8" w:rsidRPr="004A242E" w14:paraId="18A25E43" w14:textId="77777777" w:rsidTr="00A377A9">
        <w:tc>
          <w:tcPr>
            <w:tcW w:w="2298" w:type="dxa"/>
          </w:tcPr>
          <w:p w14:paraId="0E16A2E5" w14:textId="4C6A5218" w:rsidR="00D923F8" w:rsidRPr="004A242E" w:rsidRDefault="00D923F8" w:rsidP="00E17672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Domicilio Electrónico </w:t>
            </w:r>
            <w:r w:rsidR="00E17672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para recibir notificaciones</w:t>
            </w:r>
          </w:p>
        </w:tc>
        <w:tc>
          <w:tcPr>
            <w:tcW w:w="7591" w:type="dxa"/>
            <w:gridSpan w:val="4"/>
            <w:shd w:val="clear" w:color="auto" w:fill="F2F2F2" w:themeFill="background1" w:themeFillShade="F2"/>
          </w:tcPr>
          <w:p w14:paraId="1573DAEC" w14:textId="77777777"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923F8" w:rsidRPr="004A242E" w14:paraId="29F9D4DB" w14:textId="77777777" w:rsidTr="00A377A9">
        <w:tc>
          <w:tcPr>
            <w:tcW w:w="2298" w:type="dxa"/>
          </w:tcPr>
          <w:p w14:paraId="2806F19B" w14:textId="77777777"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Teléfono</w:t>
            </w:r>
          </w:p>
        </w:tc>
        <w:tc>
          <w:tcPr>
            <w:tcW w:w="7591" w:type="dxa"/>
            <w:gridSpan w:val="4"/>
            <w:shd w:val="clear" w:color="auto" w:fill="F2F2F2" w:themeFill="background1" w:themeFillShade="F2"/>
          </w:tcPr>
          <w:p w14:paraId="2D6F82CE" w14:textId="77777777" w:rsidR="00D923F8" w:rsidRPr="004A242E" w:rsidRDefault="00D923F8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2A556C" w:rsidRPr="004A242E" w14:paraId="6D98705A" w14:textId="77777777" w:rsidTr="002A556C">
        <w:trPr>
          <w:trHeight w:val="3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0679BFD" w14:textId="77777777" w:rsidR="002A556C" w:rsidRDefault="002A556C" w:rsidP="004A242E">
            <w:pPr>
              <w:spacing w:after="0" w:line="340" w:lineRule="exact"/>
              <w:rPr>
                <w:rFonts w:ascii="Verdana" w:eastAsia="MS Gothic" w:hAnsi="Verdana" w:cs="MS Gothic"/>
                <w:sz w:val="20"/>
                <w:szCs w:val="20"/>
              </w:rPr>
            </w:pPr>
          </w:p>
          <w:p w14:paraId="51D82F39" w14:textId="77777777" w:rsidR="006A5E55" w:rsidRPr="004A242E" w:rsidRDefault="006A5E55" w:rsidP="004A242E">
            <w:pPr>
              <w:spacing w:after="0" w:line="340" w:lineRule="exact"/>
              <w:rPr>
                <w:rFonts w:ascii="Verdana" w:eastAsia="MS Gothic" w:hAnsi="Verdana" w:cs="MS Gothic"/>
                <w:sz w:val="20"/>
                <w:szCs w:val="20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8"/>
        <w:gridCol w:w="2006"/>
        <w:gridCol w:w="2547"/>
        <w:gridCol w:w="2698"/>
      </w:tblGrid>
      <w:tr w:rsidR="008C6310" w:rsidRPr="004A242E" w14:paraId="29A34C5B" w14:textId="77777777" w:rsidTr="00946D3B">
        <w:tc>
          <w:tcPr>
            <w:tcW w:w="9889" w:type="dxa"/>
            <w:gridSpan w:val="4"/>
            <w:shd w:val="clear" w:color="auto" w:fill="B6DDE8"/>
          </w:tcPr>
          <w:p w14:paraId="0C1B13F3" w14:textId="77777777" w:rsidR="00BC4245" w:rsidRPr="004A242E" w:rsidRDefault="00207234" w:rsidP="004A242E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4A242E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DA453F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I</w:t>
            </w:r>
            <w:r w:rsidR="0079613C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BC4245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-</w:t>
            </w:r>
            <w:r w:rsidR="0079613C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0A18CF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PLANILLA 2:</w:t>
            </w:r>
            <w:r w:rsidR="00BC4245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PROPIETARIO DEL SITIO CONTAMINADO</w:t>
            </w:r>
          </w:p>
          <w:p w14:paraId="05D91072" w14:textId="77777777" w:rsidR="000A18CF" w:rsidRPr="004A242E" w:rsidRDefault="000A18CF" w:rsidP="004A242E">
            <w:pPr>
              <w:spacing w:after="0" w:line="34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Completar los datos de el/los titular/es dominial del sitio contaminado</w:t>
            </w:r>
          </w:p>
          <w:p w14:paraId="73589D9C" w14:textId="77777777" w:rsidR="00BC4245" w:rsidRPr="004A242E" w:rsidRDefault="00BC4245" w:rsidP="004A242E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4A242E">
              <w:rPr>
                <w:rFonts w:ascii="Verdana" w:hAnsi="Verdana"/>
                <w:sz w:val="20"/>
                <w:szCs w:val="20"/>
              </w:rPr>
              <w:t>Puede o no coincidir con el responsable de la contaminación</w:t>
            </w:r>
          </w:p>
        </w:tc>
      </w:tr>
      <w:tr w:rsidR="008C6310" w:rsidRPr="004A242E" w14:paraId="6F8846F9" w14:textId="77777777" w:rsidTr="00946D3B">
        <w:tc>
          <w:tcPr>
            <w:tcW w:w="2638" w:type="dxa"/>
          </w:tcPr>
          <w:p w14:paraId="78B4FB13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Nombre y Apellido ó Razón Social</w:t>
            </w:r>
          </w:p>
        </w:tc>
        <w:tc>
          <w:tcPr>
            <w:tcW w:w="7251" w:type="dxa"/>
            <w:gridSpan w:val="3"/>
            <w:shd w:val="clear" w:color="auto" w:fill="F2F2F2" w:themeFill="background1" w:themeFillShade="F2"/>
          </w:tcPr>
          <w:p w14:paraId="5210F4B3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C6310" w:rsidRPr="004A242E" w14:paraId="5EAAA4E9" w14:textId="77777777" w:rsidTr="00946D3B">
        <w:tc>
          <w:tcPr>
            <w:tcW w:w="2638" w:type="dxa"/>
          </w:tcPr>
          <w:p w14:paraId="5A17B764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CUIT</w:t>
            </w:r>
          </w:p>
        </w:tc>
        <w:tc>
          <w:tcPr>
            <w:tcW w:w="7251" w:type="dxa"/>
            <w:gridSpan w:val="3"/>
            <w:shd w:val="clear" w:color="auto" w:fill="F2F2F2" w:themeFill="background1" w:themeFillShade="F2"/>
          </w:tcPr>
          <w:p w14:paraId="5AE357C2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C6310" w:rsidRPr="004A242E" w14:paraId="7C71F309" w14:textId="77777777" w:rsidTr="00946D3B">
        <w:tc>
          <w:tcPr>
            <w:tcW w:w="2638" w:type="dxa"/>
          </w:tcPr>
          <w:p w14:paraId="53856D03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Domicilio legal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40B3FB49" w14:textId="77777777" w:rsidR="00BC4245" w:rsidRPr="004A242E" w:rsidRDefault="00176CFA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Calle</w:t>
            </w:r>
            <w:r w:rsidR="00937689" w:rsidRPr="004A242E">
              <w:rPr>
                <w:rFonts w:ascii="Verdana" w:hAnsi="Verdana"/>
                <w:sz w:val="18"/>
                <w:szCs w:val="18"/>
              </w:rPr>
              <w:t>/piso/dto.</w:t>
            </w:r>
            <w:r w:rsidR="00DE2EAB" w:rsidRPr="004A242E">
              <w:rPr>
                <w:rFonts w:ascii="Verdana" w:hAnsi="Verdana"/>
                <w:sz w:val="18"/>
                <w:szCs w:val="18"/>
              </w:rPr>
              <w:t xml:space="preserve"> Nº</w:t>
            </w:r>
            <w:r w:rsidRPr="004A242E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547" w:type="dxa"/>
            <w:shd w:val="clear" w:color="auto" w:fill="F2F2F2" w:themeFill="background1" w:themeFillShade="F2"/>
          </w:tcPr>
          <w:p w14:paraId="53BBE846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Localidad: 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6ACAAD94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Partido:</w:t>
            </w:r>
          </w:p>
        </w:tc>
      </w:tr>
      <w:tr w:rsidR="008C6310" w:rsidRPr="004A242E" w14:paraId="54462B0E" w14:textId="77777777" w:rsidTr="00946D3B">
        <w:tc>
          <w:tcPr>
            <w:tcW w:w="2638" w:type="dxa"/>
          </w:tcPr>
          <w:p w14:paraId="3A858C3E" w14:textId="77777777" w:rsidR="00BC4245" w:rsidRPr="004A242E" w:rsidRDefault="0089481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Domicilio real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3061F6A0" w14:textId="77777777" w:rsidR="00BC4245" w:rsidRPr="004A242E" w:rsidRDefault="00176CFA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Calle</w:t>
            </w:r>
            <w:r w:rsidR="00937689" w:rsidRPr="004A242E">
              <w:rPr>
                <w:rFonts w:ascii="Verdana" w:hAnsi="Verdana"/>
                <w:sz w:val="18"/>
                <w:szCs w:val="18"/>
              </w:rPr>
              <w:t>/piso/dto.</w:t>
            </w:r>
            <w:r w:rsidR="00DE2EAB" w:rsidRPr="004A242E">
              <w:rPr>
                <w:rFonts w:ascii="Verdana" w:hAnsi="Verdana"/>
                <w:sz w:val="18"/>
                <w:szCs w:val="18"/>
              </w:rPr>
              <w:t xml:space="preserve"> Nº</w:t>
            </w:r>
            <w:r w:rsidRPr="004A242E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547" w:type="dxa"/>
            <w:shd w:val="clear" w:color="auto" w:fill="F2F2F2" w:themeFill="background1" w:themeFillShade="F2"/>
          </w:tcPr>
          <w:p w14:paraId="393F1245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 xml:space="preserve">Localidad: 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43ACB91B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Partido:</w:t>
            </w:r>
          </w:p>
        </w:tc>
      </w:tr>
      <w:tr w:rsidR="008C6310" w:rsidRPr="004A242E" w14:paraId="51780D3F" w14:textId="77777777" w:rsidTr="00946D3B">
        <w:tc>
          <w:tcPr>
            <w:tcW w:w="2638" w:type="dxa"/>
          </w:tcPr>
          <w:p w14:paraId="22EEA7A8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E-mail</w:t>
            </w:r>
          </w:p>
        </w:tc>
        <w:tc>
          <w:tcPr>
            <w:tcW w:w="7251" w:type="dxa"/>
            <w:gridSpan w:val="3"/>
            <w:shd w:val="clear" w:color="auto" w:fill="F2F2F2" w:themeFill="background1" w:themeFillShade="F2"/>
          </w:tcPr>
          <w:p w14:paraId="38A29D44" w14:textId="77777777" w:rsidR="00BC4245" w:rsidRPr="004A242E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C6310" w:rsidRPr="004A242E" w14:paraId="49CC2C8C" w14:textId="77777777" w:rsidTr="00946D3B">
        <w:trPr>
          <w:trHeight w:val="189"/>
        </w:trPr>
        <w:tc>
          <w:tcPr>
            <w:tcW w:w="2638" w:type="dxa"/>
            <w:shd w:val="clear" w:color="auto" w:fill="FFFFFF" w:themeFill="background1"/>
            <w:vAlign w:val="center"/>
          </w:tcPr>
          <w:p w14:paraId="05A11809" w14:textId="77777777" w:rsidR="000C39F5" w:rsidRDefault="000C39F5" w:rsidP="000C39F5">
            <w:pPr>
              <w:spacing w:after="0" w:line="340" w:lineRule="exact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Extracto a</w:t>
            </w:r>
            <w:r w:rsidR="006A5E55" w:rsidRPr="006A5E5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rt</w:t>
            </w: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ículo</w:t>
            </w:r>
            <w:r w:rsidR="006A5E55" w:rsidRPr="006A5E5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5º </w:t>
            </w: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de la </w:t>
            </w:r>
            <w:r w:rsidR="006A5E55" w:rsidRPr="006A5E5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Ley 14.343</w:t>
            </w: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. </w:t>
            </w:r>
          </w:p>
          <w:p w14:paraId="1023C533" w14:textId="77777777" w:rsidR="00BC4245" w:rsidRPr="006A5E55" w:rsidRDefault="006A5E55" w:rsidP="000C39F5">
            <w:pPr>
              <w:spacing w:after="0" w:line="340" w:lineRule="exact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 w:rsidRPr="006A5E5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lastRenderedPageBreak/>
              <w:t>DE LOS RESPONSABLES</w:t>
            </w:r>
          </w:p>
        </w:tc>
        <w:tc>
          <w:tcPr>
            <w:tcW w:w="7251" w:type="dxa"/>
            <w:gridSpan w:val="3"/>
            <w:shd w:val="clear" w:color="auto" w:fill="FFFFFF" w:themeFill="background1"/>
            <w:vAlign w:val="center"/>
          </w:tcPr>
          <w:p w14:paraId="4750E448" w14:textId="77777777" w:rsidR="00BC4245" w:rsidRDefault="006A5E55" w:rsidP="006A5E55">
            <w:pPr>
              <w:spacing w:after="0" w:line="340" w:lineRule="exact"/>
              <w:jc w:val="both"/>
              <w:rPr>
                <w:rFonts w:ascii="Verdana" w:hAnsi="Verdana" w:cs="Arial"/>
                <w:bCs/>
                <w:i/>
                <w:sz w:val="18"/>
                <w:szCs w:val="18"/>
                <w:lang w:val="es-ES" w:eastAsia="es-ES"/>
              </w:rPr>
            </w:pPr>
            <w:r w:rsidRPr="000B698B">
              <w:rPr>
                <w:rFonts w:ascii="Verdana" w:hAnsi="Verdana" w:cs="Arial"/>
                <w:bCs/>
                <w:i/>
                <w:sz w:val="18"/>
                <w:szCs w:val="18"/>
                <w:lang w:val="es-ES" w:eastAsia="es-ES"/>
              </w:rPr>
              <w:lastRenderedPageBreak/>
              <w:t xml:space="preserve">Están obligados a recomponer (…) los sujetos titulares de la actividad generadora del daño y/o los propietarios de los inmuebles, en el caso de que </w:t>
            </w:r>
            <w:r w:rsidRPr="000B698B">
              <w:rPr>
                <w:rFonts w:ascii="Verdana" w:hAnsi="Verdana" w:cs="Arial"/>
                <w:bCs/>
                <w:i/>
                <w:sz w:val="18"/>
                <w:szCs w:val="18"/>
                <w:lang w:val="es-ES" w:eastAsia="es-ES"/>
              </w:rPr>
              <w:lastRenderedPageBreak/>
              <w:t>no se pueda ubicar al titular de la actividad.</w:t>
            </w:r>
          </w:p>
          <w:p w14:paraId="05528530" w14:textId="77777777" w:rsidR="00494A81" w:rsidRPr="00494A81" w:rsidRDefault="00494A81" w:rsidP="00494A81">
            <w:pPr>
              <w:spacing w:after="0" w:line="340" w:lineRule="exact"/>
              <w:jc w:val="center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ADJUNTAR CONSTANCIA DE CONOCIMIENTO DEL PROPIETARIO SOBRE LA SITUACIÓN DEL SITIO Y DEL EXPEDIENTE</w:t>
            </w:r>
          </w:p>
        </w:tc>
      </w:tr>
    </w:tbl>
    <w:p w14:paraId="38D5D3D9" w14:textId="77777777" w:rsidR="000B698B" w:rsidRDefault="000B698B" w:rsidP="004A242E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7E2CEF44" w14:textId="77777777" w:rsidR="00946D3B" w:rsidRPr="004A242E" w:rsidRDefault="00946D3B" w:rsidP="004A242E">
      <w:pPr>
        <w:spacing w:after="0" w:line="340" w:lineRule="exact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0"/>
        <w:gridCol w:w="1003"/>
        <w:gridCol w:w="846"/>
        <w:gridCol w:w="846"/>
        <w:gridCol w:w="847"/>
        <w:gridCol w:w="709"/>
        <w:gridCol w:w="709"/>
        <w:gridCol w:w="899"/>
        <w:gridCol w:w="636"/>
      </w:tblGrid>
      <w:tr w:rsidR="008C6310" w:rsidRPr="004A242E" w14:paraId="5C21EB34" w14:textId="77777777" w:rsidTr="00940917">
        <w:tc>
          <w:tcPr>
            <w:tcW w:w="0" w:type="auto"/>
            <w:gridSpan w:val="9"/>
            <w:shd w:val="clear" w:color="auto" w:fill="B6DDE8"/>
          </w:tcPr>
          <w:p w14:paraId="1CE3EFD4" w14:textId="77777777" w:rsidR="00BC4245" w:rsidRPr="004A242E" w:rsidRDefault="00207234" w:rsidP="004A242E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4A242E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DA453F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I</w:t>
            </w:r>
            <w:r w:rsidR="00BC4245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- PLANILLA </w:t>
            </w:r>
            <w:r w:rsidR="00946D3B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3</w:t>
            </w:r>
            <w:r w:rsidR="00DA453F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:</w:t>
            </w:r>
            <w:r w:rsidR="00BC4245"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SITIO</w:t>
            </w:r>
          </w:p>
          <w:p w14:paraId="6F744FAF" w14:textId="77777777" w:rsidR="00BC4245" w:rsidRPr="004A242E" w:rsidRDefault="00BC4245" w:rsidP="004A242E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C6310" w:rsidRPr="004A242E" w14:paraId="37219303" w14:textId="77777777" w:rsidTr="003D3B8C">
        <w:tc>
          <w:tcPr>
            <w:tcW w:w="3366" w:type="dxa"/>
            <w:vAlign w:val="center"/>
          </w:tcPr>
          <w:p w14:paraId="1C4902D5" w14:textId="77777777" w:rsidR="00BC4245" w:rsidRPr="002B6C61" w:rsidRDefault="00BC4245" w:rsidP="004A242E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Estado Actual</w:t>
            </w:r>
          </w:p>
        </w:tc>
        <w:tc>
          <w:tcPr>
            <w:tcW w:w="6500" w:type="dxa"/>
            <w:gridSpan w:val="8"/>
            <w:shd w:val="clear" w:color="auto" w:fill="F2F2F2" w:themeFill="background1" w:themeFillShade="F2"/>
          </w:tcPr>
          <w:p w14:paraId="37FE7028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 xml:space="preserve">Activo </w:t>
            </w:r>
            <w:r w:rsidRPr="002B6C61">
              <w:rPr>
                <w:rFonts w:ascii="Segoe UI Symbol" w:eastAsia="MS Gothic" w:hAnsi="Segoe UI Symbol" w:cs="Segoe UI Symbol"/>
                <w:sz w:val="18"/>
                <w:szCs w:val="18"/>
              </w:rPr>
              <w:t>❏</w:t>
            </w:r>
            <w:r w:rsidRPr="002B6C61">
              <w:rPr>
                <w:rFonts w:ascii="Verdana" w:eastAsia="MS Gothic" w:hAnsi="Verdana" w:cs="MS Gothic"/>
                <w:sz w:val="18"/>
                <w:szCs w:val="18"/>
              </w:rPr>
              <w:t xml:space="preserve">     </w:t>
            </w:r>
            <w:r w:rsidRPr="002B6C61">
              <w:rPr>
                <w:rFonts w:ascii="Verdana" w:hAnsi="Verdana"/>
                <w:sz w:val="18"/>
                <w:szCs w:val="18"/>
              </w:rPr>
              <w:t xml:space="preserve">Inactivo </w:t>
            </w:r>
            <w:r w:rsidRPr="002B6C61">
              <w:rPr>
                <w:rFonts w:ascii="Segoe UI Symbol" w:eastAsia="MS Gothic" w:hAnsi="Segoe UI Symbol" w:cs="Segoe UI Symbol"/>
                <w:sz w:val="18"/>
                <w:szCs w:val="18"/>
              </w:rPr>
              <w:t>❏</w:t>
            </w:r>
            <w:r w:rsidRPr="002B6C61">
              <w:rPr>
                <w:rFonts w:ascii="Verdana" w:eastAsia="MS Gothic" w:hAnsi="Verdana" w:cs="MS Gothic"/>
                <w:sz w:val="18"/>
                <w:szCs w:val="18"/>
              </w:rPr>
              <w:t xml:space="preserve">    </w:t>
            </w:r>
            <w:r w:rsidRPr="002B6C61">
              <w:rPr>
                <w:rFonts w:ascii="Verdana" w:hAnsi="Verdana"/>
                <w:sz w:val="18"/>
                <w:szCs w:val="18"/>
              </w:rPr>
              <w:t xml:space="preserve">Próximo a estar inactivo </w:t>
            </w:r>
            <w:r w:rsidRPr="002B6C61">
              <w:rPr>
                <w:rFonts w:ascii="Segoe UI Symbol" w:eastAsia="MS Gothic" w:hAnsi="Segoe UI Symbol" w:cs="Segoe UI Symbol"/>
                <w:sz w:val="18"/>
                <w:szCs w:val="18"/>
              </w:rPr>
              <w:t>❏</w:t>
            </w:r>
          </w:p>
        </w:tc>
      </w:tr>
      <w:tr w:rsidR="008C6310" w:rsidRPr="004A242E" w14:paraId="4B009A40" w14:textId="77777777" w:rsidTr="003D3B8C">
        <w:tc>
          <w:tcPr>
            <w:tcW w:w="3366" w:type="dxa"/>
            <w:vMerge w:val="restart"/>
            <w:vAlign w:val="center"/>
          </w:tcPr>
          <w:p w14:paraId="1E11A3D2" w14:textId="77777777" w:rsidR="00BC4245" w:rsidRPr="002B6C61" w:rsidRDefault="00BC4245" w:rsidP="004A242E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Domicilio </w:t>
            </w:r>
          </w:p>
        </w:tc>
        <w:tc>
          <w:tcPr>
            <w:tcW w:w="6500" w:type="dxa"/>
            <w:gridSpan w:val="8"/>
            <w:shd w:val="clear" w:color="auto" w:fill="F2F2F2" w:themeFill="background1" w:themeFillShade="F2"/>
          </w:tcPr>
          <w:p w14:paraId="25C67EF1" w14:textId="77777777" w:rsidR="00937689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Calle/Avenida/Ruta:                N°              Entre:</w:t>
            </w:r>
          </w:p>
        </w:tc>
      </w:tr>
      <w:tr w:rsidR="008C6310" w:rsidRPr="004A242E" w14:paraId="1FC41F75" w14:textId="77777777" w:rsidTr="003D3B8C">
        <w:tc>
          <w:tcPr>
            <w:tcW w:w="3366" w:type="dxa"/>
            <w:vMerge/>
            <w:vAlign w:val="center"/>
          </w:tcPr>
          <w:p w14:paraId="712A53A7" w14:textId="77777777" w:rsidR="00BC4245" w:rsidRPr="002B6C61" w:rsidRDefault="00BC4245" w:rsidP="004A242E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00" w:type="dxa"/>
            <w:gridSpan w:val="8"/>
            <w:shd w:val="clear" w:color="auto" w:fill="F2F2F2" w:themeFill="background1" w:themeFillShade="F2"/>
          </w:tcPr>
          <w:p w14:paraId="7FD815AA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Localidad:                      Partido:</w:t>
            </w:r>
          </w:p>
        </w:tc>
      </w:tr>
      <w:tr w:rsidR="008C6310" w:rsidRPr="004A242E" w14:paraId="1EFD2877" w14:textId="77777777" w:rsidTr="003D3B8C">
        <w:tc>
          <w:tcPr>
            <w:tcW w:w="3366" w:type="dxa"/>
            <w:vAlign w:val="center"/>
          </w:tcPr>
          <w:p w14:paraId="41F7995B" w14:textId="77777777" w:rsidR="00BC4245" w:rsidRPr="002B6C61" w:rsidRDefault="00BC4245" w:rsidP="004A242E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Coordenadas del sitio</w:t>
            </w:r>
          </w:p>
        </w:tc>
        <w:tc>
          <w:tcPr>
            <w:tcW w:w="6500" w:type="dxa"/>
            <w:gridSpan w:val="8"/>
            <w:shd w:val="clear" w:color="auto" w:fill="F2F2F2" w:themeFill="background1" w:themeFillShade="F2"/>
          </w:tcPr>
          <w:p w14:paraId="52C30755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Latitud</w:t>
            </w:r>
            <w:r w:rsidR="00176CFA" w:rsidRPr="002B6C61">
              <w:rPr>
                <w:rFonts w:ascii="Verdana" w:hAnsi="Verdana"/>
                <w:sz w:val="18"/>
                <w:szCs w:val="18"/>
              </w:rPr>
              <w:t>:</w:t>
            </w:r>
            <w:r w:rsidRPr="002B6C61">
              <w:rPr>
                <w:rFonts w:ascii="Verdana" w:hAnsi="Verdana"/>
                <w:sz w:val="18"/>
                <w:szCs w:val="18"/>
              </w:rPr>
              <w:t xml:space="preserve">                           Longitud</w:t>
            </w:r>
            <w:r w:rsidR="00176CFA" w:rsidRPr="002B6C61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2E76AB" w:rsidRPr="004A242E" w14:paraId="40AEF192" w14:textId="77777777" w:rsidTr="003D3B8C">
        <w:trPr>
          <w:cantSplit/>
          <w:trHeight w:val="1992"/>
        </w:trPr>
        <w:tc>
          <w:tcPr>
            <w:tcW w:w="3366" w:type="dxa"/>
            <w:vMerge w:val="restart"/>
            <w:vAlign w:val="center"/>
          </w:tcPr>
          <w:p w14:paraId="710615E0" w14:textId="07E1F878" w:rsidR="00BC4245" w:rsidRPr="002B6C61" w:rsidRDefault="00BC4245" w:rsidP="004A242E">
            <w:pPr>
              <w:spacing w:after="0" w:line="340" w:lineRule="exact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 w:rsidRPr="002B6C61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Nomenclatura Catastral</w:t>
            </w:r>
          </w:p>
          <w:p w14:paraId="11821881" w14:textId="77777777" w:rsidR="00BC4245" w:rsidRPr="002B6C61" w:rsidRDefault="00BC4245" w:rsidP="004A242E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(para el caso de encontrarse afectado más de un inmueble indicar la nomenclatura de cada uno)</w:t>
            </w:r>
          </w:p>
        </w:tc>
        <w:tc>
          <w:tcPr>
            <w:tcW w:w="1004" w:type="dxa"/>
            <w:shd w:val="clear" w:color="auto" w:fill="F2F2F2" w:themeFill="background1" w:themeFillShade="F2"/>
            <w:textDirection w:val="btLr"/>
            <w:vAlign w:val="center"/>
          </w:tcPr>
          <w:p w14:paraId="46F2D685" w14:textId="77777777" w:rsidR="00BC4245" w:rsidRPr="002B6C61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 w:cs="Arial"/>
                <w:sz w:val="18"/>
                <w:szCs w:val="18"/>
                <w:lang w:val="es-ES" w:eastAsia="es-ES"/>
              </w:rPr>
              <w:t>Circunscripción</w:t>
            </w:r>
          </w:p>
        </w:tc>
        <w:tc>
          <w:tcPr>
            <w:tcW w:w="847" w:type="dxa"/>
            <w:shd w:val="clear" w:color="auto" w:fill="F2F2F2" w:themeFill="background1" w:themeFillShade="F2"/>
            <w:textDirection w:val="btLr"/>
            <w:vAlign w:val="center"/>
          </w:tcPr>
          <w:p w14:paraId="6D1C74FF" w14:textId="77777777" w:rsidR="00BC4245" w:rsidRPr="002B6C61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 w:cs="Arial"/>
                <w:sz w:val="18"/>
                <w:szCs w:val="18"/>
                <w:lang w:val="es-ES" w:eastAsia="es-ES"/>
              </w:rPr>
              <w:t>Sección</w:t>
            </w:r>
          </w:p>
        </w:tc>
        <w:tc>
          <w:tcPr>
            <w:tcW w:w="847" w:type="dxa"/>
            <w:shd w:val="clear" w:color="auto" w:fill="F2F2F2" w:themeFill="background1" w:themeFillShade="F2"/>
            <w:textDirection w:val="btLr"/>
            <w:vAlign w:val="center"/>
          </w:tcPr>
          <w:p w14:paraId="77C13BD1" w14:textId="77777777" w:rsidR="00BC4245" w:rsidRPr="002B6C61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 w:cs="Arial"/>
                <w:sz w:val="18"/>
                <w:szCs w:val="18"/>
                <w:lang w:val="es-ES" w:eastAsia="es-ES"/>
              </w:rPr>
              <w:t>Chacra</w:t>
            </w:r>
          </w:p>
        </w:tc>
        <w:tc>
          <w:tcPr>
            <w:tcW w:w="848" w:type="dxa"/>
            <w:shd w:val="clear" w:color="auto" w:fill="F2F2F2" w:themeFill="background1" w:themeFillShade="F2"/>
            <w:textDirection w:val="btLr"/>
            <w:vAlign w:val="center"/>
          </w:tcPr>
          <w:p w14:paraId="4B20B165" w14:textId="77777777" w:rsidR="00BC4245" w:rsidRPr="002B6C61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 w:cs="Arial"/>
                <w:sz w:val="18"/>
                <w:szCs w:val="18"/>
                <w:lang w:val="es-ES" w:eastAsia="es-ES"/>
              </w:rPr>
              <w:t>Quinta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40423BE5" w14:textId="77777777" w:rsidR="00BC4245" w:rsidRPr="002B6C61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 w:cs="Arial"/>
                <w:sz w:val="18"/>
                <w:szCs w:val="18"/>
                <w:lang w:val="es-ES" w:eastAsia="es-ES"/>
              </w:rPr>
              <w:t>Fracción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48008F9D" w14:textId="77777777" w:rsidR="00BC4245" w:rsidRPr="002B6C61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 w:cs="Arial"/>
                <w:sz w:val="18"/>
                <w:szCs w:val="18"/>
                <w:lang w:val="es-ES" w:eastAsia="es-ES"/>
              </w:rPr>
              <w:t>Manzana</w:t>
            </w:r>
          </w:p>
        </w:tc>
        <w:tc>
          <w:tcPr>
            <w:tcW w:w="900" w:type="dxa"/>
            <w:shd w:val="clear" w:color="auto" w:fill="F2F2F2" w:themeFill="background1" w:themeFillShade="F2"/>
            <w:textDirection w:val="btLr"/>
            <w:vAlign w:val="center"/>
          </w:tcPr>
          <w:p w14:paraId="5892688E" w14:textId="77777777" w:rsidR="00BC4245" w:rsidRPr="002B6C61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 w:cs="Arial"/>
                <w:sz w:val="18"/>
                <w:szCs w:val="18"/>
                <w:lang w:val="es-ES" w:eastAsia="es-ES"/>
              </w:rPr>
              <w:t>Parcela</w:t>
            </w:r>
          </w:p>
        </w:tc>
        <w:tc>
          <w:tcPr>
            <w:tcW w:w="0" w:type="auto"/>
            <w:shd w:val="clear" w:color="auto" w:fill="F2F2F2" w:themeFill="background1" w:themeFillShade="F2"/>
            <w:textDirection w:val="btLr"/>
            <w:vAlign w:val="center"/>
          </w:tcPr>
          <w:p w14:paraId="03C1E65B" w14:textId="77777777" w:rsidR="00BC4245" w:rsidRPr="002B6C61" w:rsidRDefault="00BC4245" w:rsidP="004A242E">
            <w:pPr>
              <w:spacing w:after="0" w:line="340" w:lineRule="exact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 w:cs="Arial"/>
                <w:sz w:val="18"/>
                <w:szCs w:val="18"/>
                <w:lang w:val="es-ES" w:eastAsia="es-ES"/>
              </w:rPr>
              <w:t>Subparcela</w:t>
            </w:r>
          </w:p>
        </w:tc>
      </w:tr>
      <w:tr w:rsidR="002E76AB" w:rsidRPr="004A242E" w14:paraId="6AFC8D87" w14:textId="77777777" w:rsidTr="003D3B8C">
        <w:trPr>
          <w:trHeight w:val="553"/>
        </w:trPr>
        <w:tc>
          <w:tcPr>
            <w:tcW w:w="3366" w:type="dxa"/>
            <w:vMerge/>
            <w:vAlign w:val="center"/>
          </w:tcPr>
          <w:p w14:paraId="127656F1" w14:textId="77777777" w:rsidR="00BC4245" w:rsidRPr="002B6C61" w:rsidRDefault="00BC4245" w:rsidP="004A242E">
            <w:pPr>
              <w:spacing w:after="0" w:line="340" w:lineRule="exact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60F21A6A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42EC3D8F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7C0263BF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02B99D90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5DE4480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AF6BC44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46A15E69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7AFB697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E76AB" w:rsidRPr="004A242E" w14:paraId="6BAF108A" w14:textId="77777777" w:rsidTr="003D3B8C">
        <w:trPr>
          <w:trHeight w:val="553"/>
        </w:trPr>
        <w:tc>
          <w:tcPr>
            <w:tcW w:w="3366" w:type="dxa"/>
            <w:vAlign w:val="center"/>
          </w:tcPr>
          <w:p w14:paraId="75CE699A" w14:textId="77777777" w:rsidR="00BC4245" w:rsidRPr="002B6C61" w:rsidRDefault="00BC4245" w:rsidP="004A242E">
            <w:pPr>
              <w:spacing w:after="0" w:line="340" w:lineRule="exact"/>
              <w:jc w:val="right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 w:rsidRPr="002B6C61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De corresponder agregar filas</w:t>
            </w:r>
          </w:p>
        </w:tc>
        <w:tc>
          <w:tcPr>
            <w:tcW w:w="1004" w:type="dxa"/>
            <w:shd w:val="clear" w:color="auto" w:fill="F2F2F2" w:themeFill="background1" w:themeFillShade="F2"/>
          </w:tcPr>
          <w:p w14:paraId="0AB63900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0BB578D0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2F2F2" w:themeFill="background1" w:themeFillShade="F2"/>
          </w:tcPr>
          <w:p w14:paraId="4BE885CC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</w:tcPr>
          <w:p w14:paraId="3261D2D4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DE1E22F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DAF16BE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11083FA2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47DDDB5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C6310" w:rsidRPr="004A242E" w14:paraId="44CCC0DD" w14:textId="77777777" w:rsidTr="003D3B8C">
        <w:tc>
          <w:tcPr>
            <w:tcW w:w="3366" w:type="dxa"/>
            <w:vAlign w:val="center"/>
          </w:tcPr>
          <w:p w14:paraId="361A6948" w14:textId="77777777" w:rsidR="00BC4245" w:rsidRPr="002B6C61" w:rsidRDefault="00BC4245" w:rsidP="004A242E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Número de Matrícula del Registro de la Propiedad de la Provincia de Buenos Aires (para el caso de encontrarse afectado más de un inmueble identificar la matrícula de cada uno)</w:t>
            </w:r>
          </w:p>
        </w:tc>
        <w:tc>
          <w:tcPr>
            <w:tcW w:w="6500" w:type="dxa"/>
            <w:gridSpan w:val="8"/>
            <w:shd w:val="clear" w:color="auto" w:fill="F2F2F2" w:themeFill="background1" w:themeFillShade="F2"/>
          </w:tcPr>
          <w:p w14:paraId="2E45BF68" w14:textId="77777777" w:rsidR="00BC4245" w:rsidRPr="002B6C61" w:rsidRDefault="00BC4245" w:rsidP="004A242E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0FAE15" w14:textId="77777777" w:rsidR="00176CFA" w:rsidRDefault="00176CFA" w:rsidP="004A242E">
      <w:pPr>
        <w:shd w:val="clear" w:color="auto" w:fill="FFFFFF"/>
        <w:spacing w:after="0" w:line="340" w:lineRule="exact"/>
        <w:rPr>
          <w:rFonts w:ascii="Verdana" w:hAnsi="Verdana"/>
          <w:sz w:val="20"/>
          <w:szCs w:val="20"/>
        </w:rPr>
      </w:pPr>
    </w:p>
    <w:p w14:paraId="3A9646A1" w14:textId="77777777" w:rsidR="000B698B" w:rsidRDefault="000B698B" w:rsidP="004A242E">
      <w:pPr>
        <w:shd w:val="clear" w:color="auto" w:fill="FFFFFF"/>
        <w:spacing w:after="0" w:line="340" w:lineRule="exact"/>
        <w:rPr>
          <w:rFonts w:ascii="Verdana" w:hAnsi="Verdana"/>
          <w:sz w:val="20"/>
          <w:szCs w:val="20"/>
        </w:rPr>
      </w:pPr>
    </w:p>
    <w:tbl>
      <w:tblPr>
        <w:tblW w:w="10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6"/>
        <w:gridCol w:w="6505"/>
      </w:tblGrid>
      <w:tr w:rsidR="00946D3B" w:rsidRPr="004A242E" w14:paraId="7D59E52A" w14:textId="77777777" w:rsidTr="009378DB">
        <w:tc>
          <w:tcPr>
            <w:tcW w:w="10071" w:type="dxa"/>
            <w:gridSpan w:val="2"/>
            <w:shd w:val="clear" w:color="auto" w:fill="B6DDE8"/>
          </w:tcPr>
          <w:p w14:paraId="322050A7" w14:textId="77777777" w:rsidR="00946D3B" w:rsidRPr="004A242E" w:rsidRDefault="00946D3B" w:rsidP="009378DB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4A242E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I - PLANILLA 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4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: Completar únicamente en casos de </w:t>
            </w:r>
          </w:p>
          <w:p w14:paraId="1CC2D90F" w14:textId="77777777" w:rsidR="00946D3B" w:rsidRPr="004A242E" w:rsidRDefault="00946D3B" w:rsidP="009378DB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EXPENDIO DE COMBUSTIBLES POR SURTIDOR</w:t>
            </w:r>
          </w:p>
          <w:p w14:paraId="7A0DC560" w14:textId="77777777" w:rsidR="00946D3B" w:rsidRPr="004A242E" w:rsidRDefault="00946D3B" w:rsidP="009378D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4A242E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Si el sitio no está operativo, completar con los datos de la última actividad</w:t>
            </w:r>
          </w:p>
        </w:tc>
      </w:tr>
      <w:tr w:rsidR="00946D3B" w:rsidRPr="004A242E" w14:paraId="1BCB2797" w14:textId="77777777" w:rsidTr="009378DB">
        <w:tc>
          <w:tcPr>
            <w:tcW w:w="3566" w:type="dxa"/>
          </w:tcPr>
          <w:p w14:paraId="7CB96EAC" w14:textId="77777777" w:rsidR="00946D3B" w:rsidRPr="004A242E" w:rsidRDefault="00946D3B" w:rsidP="009378D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Nombre y Apellido ó Razón Social de EMPRESA COMERCIALIZADORA DE COMBUSTIBLE que dispone de las instalaciones necesarias y organización para su distribución</w:t>
            </w:r>
          </w:p>
        </w:tc>
        <w:tc>
          <w:tcPr>
            <w:tcW w:w="6505" w:type="dxa"/>
            <w:shd w:val="clear" w:color="auto" w:fill="F2F2F2" w:themeFill="background1" w:themeFillShade="F2"/>
          </w:tcPr>
          <w:p w14:paraId="70D7A468" w14:textId="77777777" w:rsidR="00946D3B" w:rsidRPr="004A242E" w:rsidRDefault="00946D3B" w:rsidP="009378D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46D3B" w:rsidRPr="004A242E" w14:paraId="096250EE" w14:textId="77777777" w:rsidTr="009378DB">
        <w:tc>
          <w:tcPr>
            <w:tcW w:w="3566" w:type="dxa"/>
          </w:tcPr>
          <w:p w14:paraId="5BBA7E6E" w14:textId="77777777" w:rsidR="00946D3B" w:rsidRPr="004A242E" w:rsidRDefault="00946D3B" w:rsidP="009378D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CUIT</w:t>
            </w:r>
          </w:p>
        </w:tc>
        <w:tc>
          <w:tcPr>
            <w:tcW w:w="6505" w:type="dxa"/>
            <w:shd w:val="clear" w:color="auto" w:fill="F2F2F2" w:themeFill="background1" w:themeFillShade="F2"/>
          </w:tcPr>
          <w:p w14:paraId="1C91331B" w14:textId="77777777" w:rsidR="00946D3B" w:rsidRPr="004A242E" w:rsidRDefault="00946D3B" w:rsidP="009378D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46D3B" w:rsidRPr="004A242E" w14:paraId="7A811FD1" w14:textId="77777777" w:rsidTr="009378DB">
        <w:trPr>
          <w:trHeight w:val="18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5DD4" w14:textId="77777777" w:rsidR="00946D3B" w:rsidRPr="004A242E" w:rsidRDefault="00946D3B" w:rsidP="009378D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Nombre y Apellido ó Razón Social de EXPENDEDOR (propietario, locatario, </w:t>
            </w:r>
            <w:r w:rsidRPr="004A242E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lastRenderedPageBreak/>
              <w:t>administrador o toda persona de existencia física o ideal que estuviere a cargo de la explotación de estaciones de servicio, garajes, surtidores en vía pública o bocas de consumo propio, en virtud de compromiso contraído con la empresa comercializadora)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675DAA" w14:textId="77777777" w:rsidR="00946D3B" w:rsidRPr="004A242E" w:rsidRDefault="00946D3B" w:rsidP="009378DB">
            <w:pPr>
              <w:spacing w:after="0" w:line="3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946D3B" w:rsidRPr="004A242E" w14:paraId="64F9AB2D" w14:textId="77777777" w:rsidTr="009378DB">
        <w:trPr>
          <w:trHeight w:val="18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85B1" w14:textId="77777777" w:rsidR="00946D3B" w:rsidRPr="004A242E" w:rsidRDefault="00946D3B" w:rsidP="009378D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CUIT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4BBF61" w14:textId="77777777" w:rsidR="00946D3B" w:rsidRPr="004A242E" w:rsidRDefault="00946D3B" w:rsidP="009378DB">
            <w:pPr>
              <w:spacing w:after="0" w:line="3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946D3B" w:rsidRPr="004A242E" w14:paraId="04454134" w14:textId="77777777" w:rsidTr="009378DB">
        <w:trPr>
          <w:trHeight w:val="189"/>
        </w:trPr>
        <w:tc>
          <w:tcPr>
            <w:tcW w:w="3566" w:type="dxa"/>
          </w:tcPr>
          <w:p w14:paraId="5928CD5D" w14:textId="77777777" w:rsidR="00946D3B" w:rsidRPr="004A242E" w:rsidRDefault="00946D3B" w:rsidP="009378D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4A242E">
              <w:rPr>
                <w:rFonts w:ascii="Verdana" w:hAnsi="Verdana"/>
                <w:sz w:val="18"/>
                <w:szCs w:val="18"/>
              </w:rPr>
              <w:t>NOMBRE DE BANDERA</w:t>
            </w:r>
          </w:p>
        </w:tc>
        <w:tc>
          <w:tcPr>
            <w:tcW w:w="6505" w:type="dxa"/>
            <w:shd w:val="clear" w:color="auto" w:fill="F2F2F2" w:themeFill="background1" w:themeFillShade="F2"/>
            <w:vAlign w:val="center"/>
          </w:tcPr>
          <w:p w14:paraId="0D5B57D5" w14:textId="77777777" w:rsidR="00946D3B" w:rsidRPr="004A242E" w:rsidRDefault="00946D3B" w:rsidP="009378DB">
            <w:pPr>
              <w:spacing w:after="0" w:line="340" w:lineRule="exac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E30B8E" w14:textId="77777777" w:rsidR="00946D3B" w:rsidRDefault="00946D3B" w:rsidP="00946D3B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743F321B" w14:textId="77777777" w:rsidR="00946D3B" w:rsidRDefault="00946D3B" w:rsidP="004A242E">
      <w:pPr>
        <w:shd w:val="clear" w:color="auto" w:fill="FFFFFF"/>
        <w:spacing w:after="0" w:line="340" w:lineRule="exact"/>
        <w:rPr>
          <w:rFonts w:ascii="Verdana" w:hAnsi="Verdana"/>
          <w:sz w:val="20"/>
          <w:szCs w:val="20"/>
        </w:rPr>
      </w:pPr>
    </w:p>
    <w:tbl>
      <w:tblPr>
        <w:tblW w:w="10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6"/>
        <w:gridCol w:w="6505"/>
      </w:tblGrid>
      <w:tr w:rsidR="00946D3B" w:rsidRPr="004A242E" w14:paraId="77E2E7DC" w14:textId="77777777" w:rsidTr="009378DB">
        <w:tc>
          <w:tcPr>
            <w:tcW w:w="10071" w:type="dxa"/>
            <w:gridSpan w:val="2"/>
            <w:shd w:val="clear" w:color="auto" w:fill="B6DDE8"/>
          </w:tcPr>
          <w:p w14:paraId="377228D3" w14:textId="77777777" w:rsidR="00946D3B" w:rsidRPr="004A242E" w:rsidRDefault="00946D3B" w:rsidP="009378DB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4A242E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I - PLANILLA 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5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: Completar únicamente en casos de </w:t>
            </w:r>
          </w:p>
          <w:p w14:paraId="3194F999" w14:textId="77777777" w:rsidR="00946D3B" w:rsidRDefault="00946D3B" w:rsidP="00946D3B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DERRAME ó VUELCO EN VÍA PÚBLICA </w:t>
            </w:r>
          </w:p>
          <w:p w14:paraId="3B383F58" w14:textId="77777777" w:rsidR="00946D3B" w:rsidRPr="00946D3B" w:rsidRDefault="00946D3B" w:rsidP="00946D3B">
            <w:pPr>
              <w:spacing w:after="0" w:line="340" w:lineRule="exact"/>
              <w:jc w:val="center"/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946D3B">
              <w:rPr>
                <w:rFonts w:ascii="Verdana" w:hAnsi="Verdana"/>
                <w:sz w:val="20"/>
                <w:szCs w:val="20"/>
              </w:rPr>
              <w:t xml:space="preserve">ebe </w:t>
            </w:r>
            <w:r>
              <w:rPr>
                <w:rFonts w:ascii="Verdana" w:hAnsi="Verdana"/>
                <w:sz w:val="20"/>
                <w:szCs w:val="20"/>
              </w:rPr>
              <w:t xml:space="preserve">estar </w:t>
            </w:r>
            <w:r w:rsidRPr="00946D3B">
              <w:rPr>
                <w:rFonts w:ascii="Verdana" w:hAnsi="Verdana"/>
                <w:sz w:val="20"/>
                <w:szCs w:val="20"/>
              </w:rPr>
              <w:t>claramente diferenciado y expreso</w:t>
            </w:r>
          </w:p>
        </w:tc>
      </w:tr>
      <w:tr w:rsidR="00946D3B" w:rsidRPr="004A242E" w14:paraId="59ADF4E4" w14:textId="77777777" w:rsidTr="00946D3B">
        <w:tc>
          <w:tcPr>
            <w:tcW w:w="3566" w:type="dxa"/>
            <w:vAlign w:val="center"/>
          </w:tcPr>
          <w:p w14:paraId="56E5DB68" w14:textId="77777777" w:rsidR="00946D3B" w:rsidRPr="002B6C61" w:rsidRDefault="00946D3B" w:rsidP="00946D3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Responsable de la contaminación</w:t>
            </w:r>
          </w:p>
          <w:p w14:paraId="4B1F019E" w14:textId="77777777" w:rsidR="00946D3B" w:rsidRPr="002B6C61" w:rsidRDefault="00946D3B" w:rsidP="00946D3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(ídem Anexo I-Planilla 1)</w:t>
            </w:r>
          </w:p>
        </w:tc>
        <w:tc>
          <w:tcPr>
            <w:tcW w:w="6505" w:type="dxa"/>
            <w:shd w:val="clear" w:color="auto" w:fill="F2F2F2" w:themeFill="background1" w:themeFillShade="F2"/>
          </w:tcPr>
          <w:p w14:paraId="7F8DE642" w14:textId="77777777" w:rsidR="00946D3B" w:rsidRPr="002B6C61" w:rsidRDefault="00946D3B" w:rsidP="009378DB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 w:rsidRPr="002B6C61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Nombre y Apellido ó Razón Social:</w:t>
            </w:r>
          </w:p>
          <w:p w14:paraId="01C76658" w14:textId="77777777" w:rsidR="00946D3B" w:rsidRPr="002B6C61" w:rsidRDefault="00946D3B" w:rsidP="009378D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CUIT:</w:t>
            </w:r>
          </w:p>
        </w:tc>
      </w:tr>
      <w:tr w:rsidR="00946D3B" w:rsidRPr="004A242E" w14:paraId="5A1305A3" w14:textId="77777777" w:rsidTr="00946D3B">
        <w:tc>
          <w:tcPr>
            <w:tcW w:w="3566" w:type="dxa"/>
            <w:vAlign w:val="center"/>
          </w:tcPr>
          <w:p w14:paraId="0198AE25" w14:textId="77777777" w:rsidR="00946D3B" w:rsidRPr="002B6C61" w:rsidRDefault="00946D3B" w:rsidP="00946D3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Dueño de las instalaciones</w:t>
            </w:r>
            <w:r w:rsidR="00D26B6E" w:rsidRPr="002B6C61">
              <w:rPr>
                <w:rFonts w:ascii="Verdana" w:hAnsi="Verdana"/>
                <w:sz w:val="18"/>
                <w:szCs w:val="18"/>
              </w:rPr>
              <w:t xml:space="preserve"> que produjeron el derrame</w:t>
            </w:r>
            <w:r w:rsidRPr="002B6C61">
              <w:rPr>
                <w:rFonts w:ascii="Verdana" w:hAnsi="Verdana"/>
                <w:sz w:val="18"/>
                <w:szCs w:val="18"/>
              </w:rPr>
              <w:t xml:space="preserve"> (en caso de oleoductos)</w:t>
            </w:r>
          </w:p>
        </w:tc>
        <w:tc>
          <w:tcPr>
            <w:tcW w:w="6505" w:type="dxa"/>
            <w:shd w:val="clear" w:color="auto" w:fill="F2F2F2" w:themeFill="background1" w:themeFillShade="F2"/>
          </w:tcPr>
          <w:p w14:paraId="595D675B" w14:textId="77777777" w:rsidR="00946D3B" w:rsidRPr="002B6C61" w:rsidRDefault="00946D3B" w:rsidP="00946D3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Nombre y Apellido ó Razón Social:</w:t>
            </w:r>
          </w:p>
          <w:p w14:paraId="6F52E473" w14:textId="77777777" w:rsidR="00946D3B" w:rsidRPr="002B6C61" w:rsidRDefault="00946D3B" w:rsidP="00946D3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CUIT:</w:t>
            </w:r>
          </w:p>
        </w:tc>
      </w:tr>
      <w:tr w:rsidR="00946D3B" w:rsidRPr="004A242E" w14:paraId="4ACA8EE6" w14:textId="77777777" w:rsidTr="00946D3B">
        <w:trPr>
          <w:trHeight w:val="18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33C7" w14:textId="77777777" w:rsidR="00946D3B" w:rsidRPr="002B6C61" w:rsidRDefault="00946D3B" w:rsidP="00946D3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Vehículos asociados al evento (en caso de derrame)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EB32E9" w14:textId="77777777" w:rsidR="00946D3B" w:rsidRPr="002B6C61" w:rsidRDefault="00946D3B" w:rsidP="00946D3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Nombre y Apellido ó Razón Social:</w:t>
            </w:r>
          </w:p>
          <w:p w14:paraId="140CD16A" w14:textId="77777777" w:rsidR="00946D3B" w:rsidRPr="002B6C61" w:rsidRDefault="00946D3B" w:rsidP="00946D3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CUIT:</w:t>
            </w:r>
          </w:p>
        </w:tc>
      </w:tr>
      <w:tr w:rsidR="00946D3B" w:rsidRPr="004A242E" w14:paraId="3A46945A" w14:textId="77777777" w:rsidTr="00946D3B">
        <w:trPr>
          <w:trHeight w:val="18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F1A8" w14:textId="77777777" w:rsidR="00946D3B" w:rsidRPr="002B6C61" w:rsidRDefault="00946D3B" w:rsidP="00946D3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Dueño de la sustancia que se derramó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BBADA5" w14:textId="77777777" w:rsidR="00946D3B" w:rsidRPr="002B6C61" w:rsidRDefault="00946D3B" w:rsidP="00946D3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Nombre y Apellido ó Razón Social:</w:t>
            </w:r>
          </w:p>
          <w:p w14:paraId="13017733" w14:textId="77777777" w:rsidR="00946D3B" w:rsidRPr="002B6C61" w:rsidRDefault="00946D3B" w:rsidP="00946D3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CUIT:</w:t>
            </w:r>
          </w:p>
        </w:tc>
      </w:tr>
      <w:tr w:rsidR="00946D3B" w:rsidRPr="004A242E" w14:paraId="0906DE29" w14:textId="77777777" w:rsidTr="00946D3B">
        <w:trPr>
          <w:trHeight w:val="18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1CB5" w14:textId="77777777" w:rsidR="00946D3B" w:rsidRPr="002B6C61" w:rsidRDefault="00946D3B" w:rsidP="00946D3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Quién es el propietario</w:t>
            </w:r>
            <w:r w:rsidR="00D26B6E" w:rsidRPr="002B6C6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B6C61">
              <w:rPr>
                <w:rFonts w:ascii="Verdana" w:hAnsi="Verdana"/>
                <w:sz w:val="18"/>
                <w:szCs w:val="18"/>
              </w:rPr>
              <w:t>-responsable del sitio donde se produjo el derrame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7827B1" w14:textId="77777777" w:rsidR="00946D3B" w:rsidRPr="002B6C61" w:rsidRDefault="00946D3B" w:rsidP="00946D3B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Nombre y Apellido ó Razón Social:</w:t>
            </w:r>
          </w:p>
          <w:p w14:paraId="0D978646" w14:textId="77777777" w:rsidR="00946D3B" w:rsidRPr="002B6C61" w:rsidRDefault="00946D3B" w:rsidP="00946D3B">
            <w:pPr>
              <w:spacing w:after="0" w:line="340" w:lineRule="exact"/>
              <w:rPr>
                <w:rFonts w:ascii="Verdana" w:hAnsi="Verdana"/>
                <w:sz w:val="18"/>
                <w:szCs w:val="18"/>
              </w:rPr>
            </w:pPr>
            <w:r w:rsidRPr="002B6C61">
              <w:rPr>
                <w:rFonts w:ascii="Verdana" w:hAnsi="Verdana"/>
                <w:sz w:val="18"/>
                <w:szCs w:val="18"/>
              </w:rPr>
              <w:t>CUIT:</w:t>
            </w:r>
          </w:p>
        </w:tc>
      </w:tr>
    </w:tbl>
    <w:p w14:paraId="4E0CC167" w14:textId="77777777" w:rsidR="001D1778" w:rsidRPr="004A242E" w:rsidRDefault="001D1778" w:rsidP="004A242E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5A647851" w14:textId="77777777" w:rsidR="005B01BE" w:rsidRPr="004A242E" w:rsidRDefault="005B01BE" w:rsidP="004A242E">
      <w:pPr>
        <w:pStyle w:val="Prrafodelista"/>
        <w:shd w:val="clear" w:color="auto" w:fill="B6DDE8"/>
        <w:spacing w:after="0" w:line="340" w:lineRule="exact"/>
        <w:ind w:left="0"/>
        <w:jc w:val="center"/>
        <w:rPr>
          <w:rFonts w:ascii="Verdana" w:hAnsi="Verdana" w:cs="Arial"/>
          <w:b/>
          <w:sz w:val="20"/>
          <w:szCs w:val="20"/>
        </w:rPr>
      </w:pPr>
      <w:r w:rsidRPr="004A242E">
        <w:rPr>
          <w:rFonts w:ascii="Verdana" w:hAnsi="Verdana" w:cs="Arial"/>
          <w:b/>
          <w:sz w:val="20"/>
          <w:szCs w:val="20"/>
        </w:rPr>
        <w:t>Incorporar la Documentación de la Planilla 1 y 2 del ANEXO I</w:t>
      </w:r>
    </w:p>
    <w:p w14:paraId="5B689B7C" w14:textId="77777777" w:rsidR="005B01BE" w:rsidRPr="004A242E" w:rsidRDefault="005B01BE" w:rsidP="004A242E">
      <w:pPr>
        <w:pStyle w:val="Prrafodelista"/>
        <w:shd w:val="clear" w:color="auto" w:fill="B6DDE8"/>
        <w:spacing w:after="0" w:line="340" w:lineRule="exact"/>
        <w:ind w:left="0"/>
        <w:jc w:val="center"/>
        <w:rPr>
          <w:rFonts w:ascii="Verdana" w:hAnsi="Verdana" w:cs="Arial"/>
          <w:b/>
          <w:sz w:val="20"/>
          <w:szCs w:val="20"/>
        </w:rPr>
      </w:pPr>
    </w:p>
    <w:p w14:paraId="5721B8A4" w14:textId="77777777" w:rsidR="000B698B" w:rsidRDefault="000B698B" w:rsidP="006A5E55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14:paraId="38285B0B" w14:textId="77777777" w:rsidR="008E0D71" w:rsidRPr="008E0D71" w:rsidRDefault="008E0D71" w:rsidP="008E0D71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20"/>
          <w:szCs w:val="20"/>
        </w:rPr>
      </w:pPr>
      <w:r w:rsidRPr="008E0D71">
        <w:rPr>
          <w:rFonts w:ascii="Verdana" w:hAnsi="Verdana"/>
          <w:b/>
          <w:sz w:val="20"/>
          <w:szCs w:val="20"/>
        </w:rPr>
        <w:t xml:space="preserve">ANEXO I - PLANILLA 6: ACTUACIONES </w:t>
      </w:r>
    </w:p>
    <w:p w14:paraId="7D3EB8D9" w14:textId="41AE50CE" w:rsidR="008E0D71" w:rsidRPr="002E5B7D" w:rsidRDefault="008E0D71" w:rsidP="008E0D71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20"/>
          <w:szCs w:val="20"/>
        </w:rPr>
      </w:pPr>
      <w:r w:rsidRPr="008E0D71">
        <w:rPr>
          <w:rFonts w:ascii="Verdana" w:hAnsi="Verdana"/>
          <w:b/>
          <w:sz w:val="20"/>
          <w:szCs w:val="20"/>
        </w:rPr>
        <w:t>EN EL PROGRAMA DE CONTROL DE REMEDIACIÓN, PASIVOS Y RIESGO AMBIENTAL</w:t>
      </w:r>
    </w:p>
    <w:p w14:paraId="6A46565D" w14:textId="77777777" w:rsidR="008E0D71" w:rsidRPr="002E5B7D" w:rsidRDefault="008E0D71" w:rsidP="008E0D71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276C1F9A" w14:textId="77777777" w:rsidR="008E0D71" w:rsidRPr="002E5B7D" w:rsidRDefault="008E0D71" w:rsidP="008E0D71">
      <w:pPr>
        <w:spacing w:after="0" w:line="340" w:lineRule="exact"/>
        <w:rPr>
          <w:rFonts w:ascii="Verdana" w:hAnsi="Verdana"/>
          <w:sz w:val="20"/>
          <w:szCs w:val="20"/>
        </w:rPr>
      </w:pPr>
      <w:r w:rsidRPr="002E5B7D">
        <w:rPr>
          <w:rFonts w:ascii="Verdana" w:hAnsi="Verdana"/>
          <w:b/>
          <w:sz w:val="20"/>
          <w:szCs w:val="20"/>
        </w:rPr>
        <w:t>1. Indicar con una X el motivo por el que cursan las presentes actuaciones</w:t>
      </w:r>
      <w:r w:rsidRPr="002E5B7D">
        <w:rPr>
          <w:rFonts w:ascii="Verdana" w:hAnsi="Verdana"/>
          <w:sz w:val="20"/>
          <w:szCs w:val="20"/>
        </w:rPr>
        <w:t>.</w:t>
      </w:r>
    </w:p>
    <w:p w14:paraId="7A052D69" w14:textId="77777777" w:rsidR="008E0D71" w:rsidRPr="002E5B7D" w:rsidRDefault="008E0D71" w:rsidP="008E0D71">
      <w:pPr>
        <w:pStyle w:val="Prrafodelista"/>
        <w:spacing w:after="0" w:line="340" w:lineRule="exact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1"/>
        <w:gridCol w:w="644"/>
      </w:tblGrid>
      <w:tr w:rsidR="008E0D71" w:rsidRPr="002E5B7D" w14:paraId="53A7FE45" w14:textId="77777777" w:rsidTr="003178E1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C0683" w14:textId="77777777" w:rsidR="008E0D71" w:rsidRPr="00CD205A" w:rsidRDefault="008E0D71" w:rsidP="008E0D71">
            <w:pPr>
              <w:pStyle w:val="Prrafodelista"/>
              <w:numPr>
                <w:ilvl w:val="1"/>
                <w:numId w:val="14"/>
              </w:numPr>
              <w:spacing w:after="0" w:line="340" w:lineRule="exact"/>
              <w:ind w:left="1100" w:hanging="60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D205A">
              <w:rPr>
                <w:rFonts w:ascii="Verdana" w:hAnsi="Verdana" w:cs="Arial"/>
                <w:sz w:val="20"/>
                <w:szCs w:val="20"/>
              </w:rPr>
              <w:t>Monitoreos de rutina arrojaron valores superiores a las concentraciones de referencia de los niveles guía de la normativa vigente que afectan los recursos del predio en estudio.</w:t>
            </w:r>
            <w:r w:rsidRPr="00CD205A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82A2AF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0D71" w:rsidRPr="002E5B7D" w14:paraId="36602C72" w14:textId="77777777" w:rsidTr="003178E1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29014" w14:textId="77777777" w:rsidR="008E0D71" w:rsidRPr="00CD205A" w:rsidRDefault="008E0D71" w:rsidP="008E0D71">
            <w:pPr>
              <w:pStyle w:val="Prrafodelista"/>
              <w:numPr>
                <w:ilvl w:val="1"/>
                <w:numId w:val="14"/>
              </w:numPr>
              <w:spacing w:after="0" w:line="340" w:lineRule="exact"/>
              <w:ind w:left="1100" w:hanging="60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D205A">
              <w:rPr>
                <w:rFonts w:ascii="Verdana" w:hAnsi="Verdana" w:cs="Arial"/>
                <w:sz w:val="20"/>
                <w:szCs w:val="20"/>
              </w:rPr>
              <w:lastRenderedPageBreak/>
              <w:t>Se produjo una afectación de los recursos naturales del sitio mediante: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EE4881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0D71" w:rsidRPr="002E5B7D" w14:paraId="4C06DAC1" w14:textId="77777777" w:rsidTr="003178E1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5D201" w14:textId="77777777" w:rsidR="008E0D71" w:rsidRPr="00CD205A" w:rsidRDefault="008E0D71" w:rsidP="003178E1">
            <w:pPr>
              <w:pStyle w:val="Prrafodelista"/>
              <w:spacing w:after="0" w:line="340" w:lineRule="exact"/>
              <w:ind w:left="1134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D205A">
              <w:rPr>
                <w:rFonts w:ascii="Verdana" w:hAnsi="Verdana" w:cs="Arial"/>
                <w:sz w:val="20"/>
                <w:szCs w:val="20"/>
              </w:rPr>
              <w:t xml:space="preserve">1.2.1 </w:t>
            </w:r>
            <w:r w:rsidRPr="00CD205A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CD205A">
              <w:rPr>
                <w:rFonts w:ascii="Verdana" w:hAnsi="Verdana" w:cs="Arial"/>
                <w:sz w:val="20"/>
                <w:szCs w:val="20"/>
              </w:rPr>
              <w:t>Derrame de sustancias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A639DE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E0D71" w:rsidRPr="002E5B7D" w14:paraId="137A68B7" w14:textId="77777777" w:rsidTr="003178E1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3078A" w14:textId="77777777" w:rsidR="008E0D71" w:rsidRPr="00CD205A" w:rsidRDefault="008E0D71" w:rsidP="003178E1">
            <w:pPr>
              <w:pStyle w:val="Prrafodelista"/>
              <w:spacing w:after="0" w:line="340" w:lineRule="exact"/>
              <w:ind w:left="1134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D205A">
              <w:rPr>
                <w:rFonts w:ascii="Verdana" w:hAnsi="Verdana" w:cs="Arial"/>
                <w:sz w:val="20"/>
                <w:szCs w:val="20"/>
              </w:rPr>
              <w:t xml:space="preserve">1.2.2 </w:t>
            </w:r>
            <w:r w:rsidRPr="00CD205A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CD205A">
              <w:rPr>
                <w:rFonts w:ascii="Verdana" w:hAnsi="Verdana" w:cs="Arial"/>
                <w:sz w:val="20"/>
                <w:szCs w:val="20"/>
              </w:rPr>
              <w:t>Rotura de instalaciones de almacenamiento y/o conducción de sustancias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45026A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E0D71" w:rsidRPr="002E5B7D" w14:paraId="43210E6F" w14:textId="77777777" w:rsidTr="003178E1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FDD8A" w14:textId="77777777" w:rsidR="008E0D71" w:rsidRPr="00CD205A" w:rsidRDefault="008E0D71" w:rsidP="003178E1">
            <w:pPr>
              <w:pStyle w:val="Prrafodelista"/>
              <w:spacing w:after="0" w:line="340" w:lineRule="exact"/>
              <w:ind w:left="1134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D205A">
              <w:rPr>
                <w:rFonts w:ascii="Verdana" w:hAnsi="Verdana" w:cs="Arial"/>
                <w:sz w:val="20"/>
                <w:szCs w:val="20"/>
              </w:rPr>
              <w:t xml:space="preserve">1.2.3 </w:t>
            </w:r>
            <w:r w:rsidRPr="00CD205A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CD205A">
              <w:rPr>
                <w:rFonts w:ascii="Verdana" w:hAnsi="Verdana" w:cs="Arial"/>
                <w:sz w:val="20"/>
                <w:szCs w:val="20"/>
              </w:rPr>
              <w:t>Avería en instalaciones</w:t>
            </w:r>
            <w:r w:rsidRPr="00CD205A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B2E5A7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E0D71" w:rsidRPr="002E5B7D" w14:paraId="7A6D4AD3" w14:textId="77777777" w:rsidTr="003178E1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39F33" w14:textId="77777777" w:rsidR="008E0D71" w:rsidRPr="00CD205A" w:rsidRDefault="008E0D71" w:rsidP="003178E1">
            <w:pPr>
              <w:pStyle w:val="Prrafodelista"/>
              <w:spacing w:after="0" w:line="340" w:lineRule="exact"/>
              <w:ind w:left="1134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D205A">
              <w:rPr>
                <w:rFonts w:ascii="Verdana" w:hAnsi="Verdana" w:cs="Arial"/>
                <w:sz w:val="20"/>
                <w:szCs w:val="20"/>
              </w:rPr>
              <w:t xml:space="preserve">1.2.4 </w:t>
            </w:r>
            <w:r w:rsidRPr="00CD205A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CD205A">
              <w:rPr>
                <w:rFonts w:ascii="Verdana" w:hAnsi="Verdana" w:cs="Arial"/>
                <w:sz w:val="20"/>
                <w:szCs w:val="20"/>
              </w:rPr>
              <w:t>Derrame por accidente en la vía pública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6F506D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E0D71" w:rsidRPr="002E5B7D" w14:paraId="1284575A" w14:textId="77777777" w:rsidTr="003178E1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C69B4" w14:textId="77777777" w:rsidR="008E0D71" w:rsidRPr="00CD205A" w:rsidRDefault="008E0D71" w:rsidP="003178E1">
            <w:pPr>
              <w:pStyle w:val="Prrafodelista"/>
              <w:spacing w:after="0" w:line="340" w:lineRule="exact"/>
              <w:ind w:left="1134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D205A">
              <w:rPr>
                <w:rFonts w:ascii="Verdana" w:hAnsi="Verdana" w:cs="Arial"/>
                <w:sz w:val="20"/>
                <w:szCs w:val="20"/>
              </w:rPr>
              <w:t xml:space="preserve">1.2.5 </w:t>
            </w:r>
            <w:r w:rsidRPr="00CD205A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CD205A">
              <w:rPr>
                <w:rFonts w:ascii="Verdana" w:hAnsi="Verdana" w:cs="Arial"/>
                <w:sz w:val="20"/>
                <w:szCs w:val="20"/>
              </w:rPr>
              <w:t xml:space="preserve"> Otros. Describir: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CFEB58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E0D71" w:rsidRPr="002E5B7D" w14:paraId="008649E1" w14:textId="77777777" w:rsidTr="003178E1">
        <w:tc>
          <w:tcPr>
            <w:tcW w:w="9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17DD00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ACD0066" w14:textId="77777777" w:rsidR="008E0D71" w:rsidRPr="002E5B7D" w:rsidRDefault="008E0D71" w:rsidP="008E0D71">
      <w:pPr>
        <w:spacing w:after="0" w:line="340" w:lineRule="exact"/>
        <w:rPr>
          <w:rFonts w:ascii="Verdana" w:hAnsi="Verdana" w:cs="Arial"/>
          <w:b/>
          <w:sz w:val="20"/>
          <w:szCs w:val="20"/>
        </w:rPr>
      </w:pPr>
    </w:p>
    <w:p w14:paraId="659523B8" w14:textId="77777777" w:rsidR="008E0D71" w:rsidRPr="002E5B7D" w:rsidRDefault="008E0D71" w:rsidP="008E0D71">
      <w:pPr>
        <w:pStyle w:val="Prrafodelista"/>
        <w:spacing w:after="0" w:line="340" w:lineRule="exact"/>
        <w:ind w:left="0"/>
        <w:jc w:val="both"/>
        <w:rPr>
          <w:rFonts w:ascii="Verdana" w:hAnsi="Verdana" w:cs="Arial"/>
          <w:sz w:val="20"/>
          <w:szCs w:val="20"/>
        </w:rPr>
      </w:pPr>
      <w:r w:rsidRPr="002E5B7D">
        <w:rPr>
          <w:rFonts w:ascii="Verdana" w:hAnsi="Verdana" w:cs="Arial"/>
          <w:b/>
          <w:sz w:val="20"/>
          <w:szCs w:val="20"/>
        </w:rPr>
        <w:t xml:space="preserve">2. Describir el evento que produjo afectación o posible afectación de los recursos, indicando la fecha del evento y si se hicieron tareas de contención inmediata o se aplicó algún protocolo de contingencia: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8E0D71" w:rsidRPr="002E5B7D" w14:paraId="73495CAF" w14:textId="77777777" w:rsidTr="003178E1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8826E8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0758D93" w14:textId="77777777" w:rsidR="008E0D71" w:rsidRPr="002E5B7D" w:rsidRDefault="008E0D71" w:rsidP="008E0D71">
      <w:pPr>
        <w:spacing w:after="0" w:line="340" w:lineRule="exact"/>
        <w:rPr>
          <w:rFonts w:ascii="Verdana" w:hAnsi="Verdana" w:cs="Arial"/>
          <w:b/>
          <w:sz w:val="20"/>
          <w:szCs w:val="20"/>
        </w:rPr>
      </w:pPr>
    </w:p>
    <w:p w14:paraId="18C51EBD" w14:textId="77777777" w:rsidR="008E0D71" w:rsidRPr="002E5B7D" w:rsidRDefault="008E0D71" w:rsidP="008E0D71">
      <w:pPr>
        <w:pStyle w:val="Prrafodelista"/>
        <w:spacing w:after="0" w:line="340" w:lineRule="exact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2E5B7D">
        <w:rPr>
          <w:rFonts w:ascii="Verdana" w:hAnsi="Verdana" w:cs="Arial"/>
          <w:b/>
          <w:sz w:val="20"/>
          <w:szCs w:val="20"/>
        </w:rPr>
        <w:t xml:space="preserve">3. Indicar con una X los recursos afectados o con sospecha de afectación.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2"/>
        <w:gridCol w:w="645"/>
      </w:tblGrid>
      <w:tr w:rsidR="008E0D71" w:rsidRPr="002E5B7D" w14:paraId="1D83FAFB" w14:textId="77777777" w:rsidTr="003178E1"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9066F" w14:textId="77777777" w:rsidR="008E0D71" w:rsidRPr="00CD205A" w:rsidRDefault="008E0D71" w:rsidP="003178E1">
            <w:pPr>
              <w:pStyle w:val="Prrafodelista"/>
              <w:spacing w:after="0" w:line="340" w:lineRule="exact"/>
              <w:ind w:left="113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D205A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CD205A">
              <w:rPr>
                <w:rFonts w:ascii="Verdana" w:hAnsi="Verdana" w:cs="Arial"/>
                <w:sz w:val="20"/>
                <w:szCs w:val="20"/>
              </w:rPr>
              <w:t>Suelo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B8BEFE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0D71" w:rsidRPr="002E5B7D" w14:paraId="1F7801B8" w14:textId="77777777" w:rsidTr="003178E1"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2774" w14:textId="77777777" w:rsidR="008E0D71" w:rsidRPr="00CD205A" w:rsidRDefault="008E0D71" w:rsidP="003178E1">
            <w:pPr>
              <w:pStyle w:val="Prrafodelista"/>
              <w:spacing w:after="0" w:line="340" w:lineRule="exact"/>
              <w:ind w:left="113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D205A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CD205A">
              <w:rPr>
                <w:rFonts w:ascii="Verdana" w:hAnsi="Verdana" w:cs="Arial"/>
                <w:sz w:val="20"/>
                <w:szCs w:val="20"/>
              </w:rPr>
              <w:t>Agua superficial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3676CB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E0D71" w:rsidRPr="002E5B7D" w14:paraId="593781E1" w14:textId="77777777" w:rsidTr="003178E1">
        <w:trPr>
          <w:trHeight w:val="310"/>
        </w:trPr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6BD9E" w14:textId="77777777" w:rsidR="008E0D71" w:rsidRPr="00CD205A" w:rsidRDefault="008E0D71" w:rsidP="003178E1">
            <w:pPr>
              <w:pStyle w:val="Prrafodelista"/>
              <w:spacing w:after="0" w:line="340" w:lineRule="exact"/>
              <w:ind w:left="113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D205A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CD205A">
              <w:rPr>
                <w:rFonts w:ascii="Verdana" w:hAnsi="Verdana" w:cs="Arial"/>
                <w:sz w:val="20"/>
                <w:szCs w:val="20"/>
              </w:rPr>
              <w:t>Agua subterránea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054512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E0D71" w:rsidRPr="002E5B7D" w14:paraId="0FC31C15" w14:textId="77777777" w:rsidTr="003178E1">
        <w:trPr>
          <w:trHeight w:val="310"/>
        </w:trPr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</w:tcPr>
          <w:p w14:paraId="417E735F" w14:textId="77777777" w:rsidR="008E0D71" w:rsidRPr="00CD205A" w:rsidRDefault="008E0D71" w:rsidP="003178E1">
            <w:pPr>
              <w:spacing w:after="0" w:line="340" w:lineRule="exact"/>
              <w:jc w:val="both"/>
              <w:rPr>
                <w:rFonts w:ascii="Verdana" w:eastAsia="MS Gothic" w:hAnsi="Verdana" w:cs="MS Gothic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1CED2A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B191178" w14:textId="77777777" w:rsidR="008E0D71" w:rsidRPr="002E5B7D" w:rsidRDefault="008E0D71" w:rsidP="008E0D71">
      <w:pPr>
        <w:pStyle w:val="Prrafodelista"/>
        <w:spacing w:after="0" w:line="340" w:lineRule="exact"/>
        <w:ind w:left="0"/>
        <w:jc w:val="both"/>
        <w:rPr>
          <w:rFonts w:ascii="Verdana" w:hAnsi="Verdana" w:cs="Arial"/>
          <w:sz w:val="20"/>
          <w:szCs w:val="20"/>
        </w:rPr>
      </w:pPr>
      <w:r w:rsidRPr="002E5B7D">
        <w:rPr>
          <w:rFonts w:ascii="Verdana" w:hAnsi="Verdana" w:cs="Arial"/>
          <w:b/>
          <w:sz w:val="20"/>
          <w:szCs w:val="20"/>
        </w:rPr>
        <w:t xml:space="preserve">4. Indicar la/s Sustancia/s que produjeron la afectación o posible afectación: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8E0D71" w:rsidRPr="002E5B7D" w14:paraId="2EC5BE09" w14:textId="77777777" w:rsidTr="003178E1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BFF925" w14:textId="77777777" w:rsidR="008E0D71" w:rsidRPr="00CD205A" w:rsidRDefault="008E0D71" w:rsidP="003178E1">
            <w:pPr>
              <w:pStyle w:val="Prrafodelista"/>
              <w:spacing w:after="0" w:line="340" w:lineRule="exac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181E95" w14:textId="77777777" w:rsidR="008E0D71" w:rsidRPr="002E5B7D" w:rsidRDefault="008E0D71" w:rsidP="008E0D71">
      <w:pPr>
        <w:spacing w:after="0" w:line="340" w:lineRule="exact"/>
        <w:rPr>
          <w:rFonts w:ascii="Verdana" w:hAnsi="Verdana" w:cs="Arial"/>
          <w:b/>
          <w:sz w:val="20"/>
          <w:szCs w:val="20"/>
        </w:rPr>
      </w:pPr>
    </w:p>
    <w:p w14:paraId="7F5A269F" w14:textId="77777777" w:rsidR="008E0D71" w:rsidRPr="002E5B7D" w:rsidRDefault="008E0D71" w:rsidP="008E0D71">
      <w:pPr>
        <w:pStyle w:val="Prrafodelista"/>
        <w:spacing w:after="0" w:line="340" w:lineRule="exact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2E5B7D">
        <w:rPr>
          <w:rFonts w:ascii="Verdana" w:hAnsi="Verdana" w:cs="Arial"/>
          <w:b/>
          <w:sz w:val="20"/>
          <w:szCs w:val="20"/>
        </w:rPr>
        <w:t xml:space="preserve">5. ¿Posee algún tipo de resultado analítico que compruebe la afectación de alguno de los recursos?  </w:t>
      </w:r>
      <w:r w:rsidRPr="002E5B7D">
        <w:rPr>
          <w:rFonts w:ascii="Verdana" w:hAnsi="Verdana" w:cs="Arial"/>
          <w:b/>
          <w:sz w:val="20"/>
          <w:szCs w:val="20"/>
          <w:shd w:val="clear" w:color="auto" w:fill="D9D9D9"/>
        </w:rPr>
        <w:t>SI - NO</w:t>
      </w:r>
      <w:r w:rsidRPr="002E5B7D">
        <w:rPr>
          <w:rFonts w:ascii="Verdana" w:hAnsi="Verdana" w:cs="Arial"/>
          <w:b/>
          <w:sz w:val="20"/>
          <w:szCs w:val="20"/>
        </w:rPr>
        <w:t xml:space="preserve">. </w:t>
      </w:r>
      <w:r w:rsidRPr="002E5B7D">
        <w:rPr>
          <w:rFonts w:ascii="Verdana" w:hAnsi="Verdana" w:cs="Arial"/>
          <w:sz w:val="20"/>
          <w:szCs w:val="20"/>
        </w:rPr>
        <w:t>Si eligió SI, indicar cuales:</w:t>
      </w:r>
    </w:p>
    <w:p w14:paraId="4088A290" w14:textId="77777777" w:rsidR="008E0D71" w:rsidRPr="002E5B7D" w:rsidRDefault="008E0D71" w:rsidP="008E0D71">
      <w:pPr>
        <w:pStyle w:val="Prrafodelista"/>
        <w:shd w:val="clear" w:color="auto" w:fill="F2F2F2"/>
        <w:spacing w:after="0" w:line="340" w:lineRule="exact"/>
        <w:ind w:left="0"/>
        <w:jc w:val="both"/>
        <w:rPr>
          <w:rFonts w:ascii="Verdana" w:hAnsi="Verdana" w:cs="Arial"/>
          <w:sz w:val="20"/>
          <w:szCs w:val="20"/>
        </w:rPr>
      </w:pPr>
    </w:p>
    <w:p w14:paraId="43B54831" w14:textId="67A48F0F" w:rsidR="000B698B" w:rsidRDefault="000B698B" w:rsidP="00232ADD">
      <w:pPr>
        <w:spacing w:after="0" w:line="340" w:lineRule="exact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520"/>
      </w:tblGrid>
      <w:tr w:rsidR="008E0D71" w:rsidRPr="004A242E" w14:paraId="59903454" w14:textId="77777777" w:rsidTr="0038387D">
        <w:trPr>
          <w:trHeight w:val="921"/>
        </w:trPr>
        <w:tc>
          <w:tcPr>
            <w:tcW w:w="9889" w:type="dxa"/>
            <w:gridSpan w:val="2"/>
            <w:shd w:val="clear" w:color="auto" w:fill="B6DDE8"/>
            <w:vAlign w:val="center"/>
          </w:tcPr>
          <w:p w14:paraId="3F0262AC" w14:textId="34D3071D" w:rsidR="008E0D71" w:rsidRPr="004A242E" w:rsidRDefault="008E0D71" w:rsidP="0038387D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4A242E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I - PLANILLA 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7</w:t>
            </w:r>
            <w:r w:rsidRPr="004A242E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: PROFESIONAL INTERVINIENTE INSCRIPTO EN REGISTRO</w:t>
            </w:r>
          </w:p>
        </w:tc>
      </w:tr>
      <w:tr w:rsidR="008E0D71" w:rsidRPr="004A242E" w14:paraId="321F2700" w14:textId="77777777" w:rsidTr="003178E1">
        <w:tc>
          <w:tcPr>
            <w:tcW w:w="3369" w:type="dxa"/>
          </w:tcPr>
          <w:p w14:paraId="0C345E2C" w14:textId="77777777" w:rsidR="008E0D71" w:rsidRPr="004A242E" w:rsidRDefault="008E0D71" w:rsidP="003178E1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  <w:r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Nombre y Apellido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500D87CA" w14:textId="77777777" w:rsidR="008E0D71" w:rsidRPr="004A242E" w:rsidRDefault="008E0D71" w:rsidP="003178E1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8E0D71" w:rsidRPr="004A242E" w14:paraId="14EF1E26" w14:textId="77777777" w:rsidTr="003178E1">
        <w:trPr>
          <w:trHeight w:val="201"/>
        </w:trPr>
        <w:tc>
          <w:tcPr>
            <w:tcW w:w="3369" w:type="dxa"/>
          </w:tcPr>
          <w:p w14:paraId="702803F0" w14:textId="77777777" w:rsidR="008E0D71" w:rsidRPr="004A242E" w:rsidRDefault="008E0D71" w:rsidP="003178E1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  <w:r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Número de Registro (RUPAYAR)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4A2BFF54" w14:textId="77777777" w:rsidR="008E0D71" w:rsidRPr="004A242E" w:rsidRDefault="008E0D71" w:rsidP="003178E1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8E0D71" w:rsidRPr="004A242E" w14:paraId="2224D492" w14:textId="77777777" w:rsidTr="003178E1">
        <w:tc>
          <w:tcPr>
            <w:tcW w:w="3369" w:type="dxa"/>
          </w:tcPr>
          <w:p w14:paraId="51D71DCC" w14:textId="77777777" w:rsidR="008E0D71" w:rsidRPr="004A242E" w:rsidRDefault="008E0D71" w:rsidP="003178E1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  <w:r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Teléfono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449EFB8B" w14:textId="77777777" w:rsidR="008E0D71" w:rsidRPr="004A242E" w:rsidRDefault="008E0D71" w:rsidP="003178E1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8E0D71" w:rsidRPr="004A242E" w14:paraId="41D2168E" w14:textId="77777777" w:rsidTr="003178E1">
        <w:tc>
          <w:tcPr>
            <w:tcW w:w="3369" w:type="dxa"/>
          </w:tcPr>
          <w:p w14:paraId="79FBAD0B" w14:textId="77777777" w:rsidR="008E0D71" w:rsidRPr="004A242E" w:rsidRDefault="008E0D71" w:rsidP="003178E1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  <w:r w:rsidRPr="004A242E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E-mail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472A6E31" w14:textId="77777777" w:rsidR="008E0D71" w:rsidRPr="004A242E" w:rsidRDefault="008E0D71" w:rsidP="003178E1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05FDFD34" w14:textId="77777777" w:rsidR="004458FA" w:rsidRDefault="004458FA" w:rsidP="004458FA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14:paraId="774FF480" w14:textId="77777777" w:rsidR="004458FA" w:rsidRDefault="004458FA" w:rsidP="004458FA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14:paraId="2F111FEC" w14:textId="7BE76664" w:rsidR="008E0D71" w:rsidRDefault="004458FA" w:rsidP="004458FA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</w:t>
      </w:r>
    </w:p>
    <w:p w14:paraId="3554A81B" w14:textId="27A3B2A5" w:rsidR="004458FA" w:rsidRDefault="004458FA" w:rsidP="004458FA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y aclaración del responsable de la contaminación</w:t>
      </w:r>
    </w:p>
    <w:sectPr w:rsidR="004458FA" w:rsidSect="00A37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71" w:right="1134" w:bottom="1418" w:left="1134" w:header="567" w:footer="113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7CF9" w14:textId="77777777" w:rsidR="001D290C" w:rsidRDefault="001D290C">
      <w:r>
        <w:separator/>
      </w:r>
    </w:p>
  </w:endnote>
  <w:endnote w:type="continuationSeparator" w:id="0">
    <w:p w14:paraId="49B94EA0" w14:textId="77777777" w:rsidR="001D290C" w:rsidRDefault="001D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399E" w14:textId="77777777" w:rsidR="001439D6" w:rsidRDefault="001439D6" w:rsidP="00B114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602382" w14:textId="77777777" w:rsidR="001439D6" w:rsidRDefault="001439D6" w:rsidP="00131F1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61D9" w14:textId="77777777" w:rsidR="001439D6" w:rsidRDefault="002E76AB" w:rsidP="00877919">
    <w:pPr>
      <w:pStyle w:val="Piedepgina"/>
      <w:tabs>
        <w:tab w:val="clear" w:pos="4419"/>
        <w:tab w:val="clear" w:pos="8838"/>
      </w:tabs>
      <w:ind w:right="360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hidden="0" allowOverlap="1" wp14:anchorId="03E4EC79" wp14:editId="00508F30">
          <wp:simplePos x="0" y="0"/>
          <wp:positionH relativeFrom="margin">
            <wp:posOffset>2131695</wp:posOffset>
          </wp:positionH>
          <wp:positionV relativeFrom="margin">
            <wp:posOffset>8786495</wp:posOffset>
          </wp:positionV>
          <wp:extent cx="1863725" cy="720090"/>
          <wp:effectExtent l="0" t="0" r="3175" b="3810"/>
          <wp:wrapSquare wrapText="bothSides" distT="0" distB="0" distL="114300" distR="11430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t="8181" b="7556"/>
                  <a:stretch/>
                </pic:blipFill>
                <pic:spPr bwMode="auto">
                  <a:xfrm>
                    <a:off x="0" y="0"/>
                    <a:ext cx="1863725" cy="720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C73C" w14:textId="77777777" w:rsidR="00A37B22" w:rsidRDefault="00A37B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6E3A" w14:textId="77777777" w:rsidR="001D290C" w:rsidRDefault="001D290C">
      <w:r>
        <w:separator/>
      </w:r>
    </w:p>
  </w:footnote>
  <w:footnote w:type="continuationSeparator" w:id="0">
    <w:p w14:paraId="4D4BF81B" w14:textId="77777777" w:rsidR="001D290C" w:rsidRDefault="001D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5CB2" w14:textId="77777777" w:rsidR="00A37B22" w:rsidRDefault="00A37B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D133" w14:textId="7D4311CF" w:rsidR="001439D6" w:rsidRDefault="001439D6">
    <w:pPr>
      <w:pStyle w:val="Encabezado"/>
      <w:rPr>
        <w:rFonts w:ascii="Verdana" w:hAnsi="Verdana"/>
        <w:b/>
        <w:sz w:val="20"/>
        <w:szCs w:val="20"/>
        <w:lang w:val="es-ES"/>
      </w:rPr>
    </w:pPr>
  </w:p>
  <w:p w14:paraId="05085FD5" w14:textId="77777777" w:rsidR="001439D6" w:rsidRDefault="001439D6">
    <w:pPr>
      <w:pStyle w:val="Encabezado"/>
      <w:rPr>
        <w:rFonts w:ascii="Verdana" w:hAnsi="Verdana"/>
        <w:b/>
        <w:sz w:val="20"/>
        <w:szCs w:val="20"/>
        <w:lang w:val="es-ES"/>
      </w:rPr>
    </w:pPr>
  </w:p>
  <w:p w14:paraId="2D511ABD" w14:textId="77777777" w:rsidR="001439D6" w:rsidRDefault="001439D6">
    <w:pPr>
      <w:pStyle w:val="Encabezado"/>
      <w:rPr>
        <w:rFonts w:ascii="Verdana" w:hAnsi="Verdana"/>
        <w:b/>
        <w:sz w:val="20"/>
        <w:szCs w:val="20"/>
        <w:lang w:val="es-ES"/>
      </w:rPr>
    </w:pPr>
  </w:p>
  <w:p w14:paraId="1B7B8C85" w14:textId="77777777" w:rsidR="001439D6" w:rsidRPr="00877919" w:rsidRDefault="001439D6">
    <w:pPr>
      <w:pStyle w:val="Encabezado"/>
      <w:rPr>
        <w:rFonts w:ascii="Verdana" w:hAnsi="Verdana"/>
        <w:b/>
        <w:sz w:val="20"/>
        <w:szCs w:val="20"/>
        <w:lang w:val="es-ES"/>
      </w:rPr>
    </w:pPr>
    <w:r w:rsidRPr="00877919">
      <w:rPr>
        <w:rFonts w:ascii="Verdana" w:hAnsi="Verdana"/>
        <w:b/>
        <w:sz w:val="20"/>
        <w:szCs w:val="20"/>
        <w:lang w:val="es-ES"/>
      </w:rPr>
      <w:t>FORMULARIO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67BB" w14:textId="77777777" w:rsidR="00A37B22" w:rsidRDefault="00A37B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3E4BFE"/>
    <w:multiLevelType w:val="hybridMultilevel"/>
    <w:tmpl w:val="3626E050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3571A"/>
    <w:multiLevelType w:val="multilevel"/>
    <w:tmpl w:val="9C18BA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BEA3241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9F65D9"/>
    <w:multiLevelType w:val="hybridMultilevel"/>
    <w:tmpl w:val="CD7CA658"/>
    <w:lvl w:ilvl="0" w:tplc="A63857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15FE4"/>
    <w:multiLevelType w:val="multilevel"/>
    <w:tmpl w:val="E878C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2A4482"/>
    <w:multiLevelType w:val="hybridMultilevel"/>
    <w:tmpl w:val="4D9E0F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24771C"/>
    <w:multiLevelType w:val="multilevel"/>
    <w:tmpl w:val="C226E81A"/>
    <w:lvl w:ilvl="0">
      <w:start w:val="1"/>
      <w:numFmt w:val="decimal"/>
      <w:lvlText w:val="%1"/>
      <w:lvlJc w:val="left"/>
      <w:pPr>
        <w:ind w:left="558" w:hanging="55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  <w:color w:val="auto"/>
      </w:rPr>
    </w:lvl>
  </w:abstractNum>
  <w:abstractNum w:abstractNumId="8" w15:restartNumberingAfterBreak="0">
    <w:nsid w:val="17AC63EC"/>
    <w:multiLevelType w:val="hybridMultilevel"/>
    <w:tmpl w:val="86FAC04C"/>
    <w:lvl w:ilvl="0" w:tplc="2C0A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86C1811"/>
    <w:multiLevelType w:val="hybridMultilevel"/>
    <w:tmpl w:val="A7864F3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D4374F"/>
    <w:multiLevelType w:val="hybridMultilevel"/>
    <w:tmpl w:val="384E7D7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E91C05"/>
    <w:multiLevelType w:val="multilevel"/>
    <w:tmpl w:val="50FC41A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E7D6B37"/>
    <w:multiLevelType w:val="hybridMultilevel"/>
    <w:tmpl w:val="D270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64C07"/>
    <w:multiLevelType w:val="hybridMultilevel"/>
    <w:tmpl w:val="3014FB6C"/>
    <w:lvl w:ilvl="0" w:tplc="33E42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076158E"/>
    <w:multiLevelType w:val="hybridMultilevel"/>
    <w:tmpl w:val="8C6C752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9D1285"/>
    <w:multiLevelType w:val="multilevel"/>
    <w:tmpl w:val="42063A28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20"/>
        </w:tabs>
        <w:ind w:left="2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0"/>
        </w:tabs>
        <w:ind w:left="37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20"/>
        </w:tabs>
        <w:ind w:left="3920" w:hanging="2160"/>
      </w:pPr>
      <w:rPr>
        <w:rFonts w:cs="Times New Roman" w:hint="default"/>
      </w:rPr>
    </w:lvl>
  </w:abstractNum>
  <w:abstractNum w:abstractNumId="16" w15:restartNumberingAfterBreak="0">
    <w:nsid w:val="2BD37805"/>
    <w:multiLevelType w:val="multilevel"/>
    <w:tmpl w:val="5BFA140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C1C6635"/>
    <w:multiLevelType w:val="hybridMultilevel"/>
    <w:tmpl w:val="63BE0F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307881"/>
    <w:multiLevelType w:val="multilevel"/>
    <w:tmpl w:val="5DB45C56"/>
    <w:lvl w:ilvl="0">
      <w:start w:val="2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3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19" w15:restartNumberingAfterBreak="0">
    <w:nsid w:val="2D9329C6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0" w15:restartNumberingAfterBreak="0">
    <w:nsid w:val="3305093A"/>
    <w:multiLevelType w:val="hybridMultilevel"/>
    <w:tmpl w:val="B4E2CA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17471C"/>
    <w:multiLevelType w:val="hybridMultilevel"/>
    <w:tmpl w:val="ACB8AB28"/>
    <w:lvl w:ilvl="0" w:tplc="A6B27D9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E7C08"/>
    <w:multiLevelType w:val="multilevel"/>
    <w:tmpl w:val="43125C2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20"/>
        </w:tabs>
        <w:ind w:left="2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0"/>
        </w:tabs>
        <w:ind w:left="37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20"/>
        </w:tabs>
        <w:ind w:left="3920" w:hanging="2160"/>
      </w:pPr>
      <w:rPr>
        <w:rFonts w:cs="Times New Roman" w:hint="default"/>
      </w:rPr>
    </w:lvl>
  </w:abstractNum>
  <w:abstractNum w:abstractNumId="23" w15:restartNumberingAfterBreak="0">
    <w:nsid w:val="38BD5BFE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4" w15:restartNumberingAfterBreak="0">
    <w:nsid w:val="39A234A2"/>
    <w:multiLevelType w:val="multilevel"/>
    <w:tmpl w:val="B32652D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20"/>
        </w:tabs>
        <w:ind w:left="2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0"/>
        </w:tabs>
        <w:ind w:left="37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20"/>
        </w:tabs>
        <w:ind w:left="3920" w:hanging="2160"/>
      </w:pPr>
      <w:rPr>
        <w:rFonts w:cs="Times New Roman" w:hint="default"/>
      </w:rPr>
    </w:lvl>
  </w:abstractNum>
  <w:abstractNum w:abstractNumId="25" w15:restartNumberingAfterBreak="0">
    <w:nsid w:val="400D020F"/>
    <w:multiLevelType w:val="multilevel"/>
    <w:tmpl w:val="F5124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44ED77ED"/>
    <w:multiLevelType w:val="multilevel"/>
    <w:tmpl w:val="110C6B54"/>
    <w:lvl w:ilvl="0">
      <w:start w:val="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7" w15:restartNumberingAfterBreak="0">
    <w:nsid w:val="480C25D4"/>
    <w:multiLevelType w:val="hybridMultilevel"/>
    <w:tmpl w:val="D7E2B112"/>
    <w:lvl w:ilvl="0" w:tplc="DEA632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E2377"/>
    <w:multiLevelType w:val="hybridMultilevel"/>
    <w:tmpl w:val="61BCF8E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862C2E"/>
    <w:multiLevelType w:val="hybridMultilevel"/>
    <w:tmpl w:val="34E8F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E7475"/>
    <w:multiLevelType w:val="hybridMultilevel"/>
    <w:tmpl w:val="D004E4EE"/>
    <w:lvl w:ilvl="0" w:tplc="9B604FB2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1" w15:restartNumberingAfterBreak="0">
    <w:nsid w:val="562E789F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F743A22"/>
    <w:multiLevelType w:val="multilevel"/>
    <w:tmpl w:val="E0047340"/>
    <w:lvl w:ilvl="0">
      <w:start w:val="2"/>
      <w:numFmt w:val="decimal"/>
      <w:lvlText w:val="%1"/>
      <w:lvlJc w:val="left"/>
      <w:pPr>
        <w:ind w:left="588" w:hanging="588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830" w:hanging="72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4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5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040" w:hanging="2160"/>
      </w:pPr>
      <w:rPr>
        <w:rFonts w:hint="default"/>
        <w:b w:val="0"/>
      </w:rPr>
    </w:lvl>
  </w:abstractNum>
  <w:abstractNum w:abstractNumId="33" w15:restartNumberingAfterBreak="0">
    <w:nsid w:val="6F706AB1"/>
    <w:multiLevelType w:val="hybridMultilevel"/>
    <w:tmpl w:val="ACC69ABC"/>
    <w:lvl w:ilvl="0" w:tplc="A1EED16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3822F2"/>
    <w:multiLevelType w:val="hybridMultilevel"/>
    <w:tmpl w:val="1D7EAA5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790779"/>
    <w:multiLevelType w:val="multilevel"/>
    <w:tmpl w:val="CCD8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2B6493"/>
    <w:multiLevelType w:val="hybridMultilevel"/>
    <w:tmpl w:val="6284EFE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34"/>
  </w:num>
  <w:num w:numId="7">
    <w:abstractNumId w:val="28"/>
  </w:num>
  <w:num w:numId="8">
    <w:abstractNumId w:val="8"/>
  </w:num>
  <w:num w:numId="9">
    <w:abstractNumId w:val="21"/>
  </w:num>
  <w:num w:numId="10">
    <w:abstractNumId w:val="10"/>
  </w:num>
  <w:num w:numId="11">
    <w:abstractNumId w:val="33"/>
  </w:num>
  <w:num w:numId="12">
    <w:abstractNumId w:val="4"/>
  </w:num>
  <w:num w:numId="13">
    <w:abstractNumId w:val="31"/>
  </w:num>
  <w:num w:numId="14">
    <w:abstractNumId w:val="23"/>
  </w:num>
  <w:num w:numId="15">
    <w:abstractNumId w:val="26"/>
  </w:num>
  <w:num w:numId="16">
    <w:abstractNumId w:val="3"/>
  </w:num>
  <w:num w:numId="17">
    <w:abstractNumId w:val="27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30"/>
  </w:num>
  <w:num w:numId="21">
    <w:abstractNumId w:val="17"/>
  </w:num>
  <w:num w:numId="22">
    <w:abstractNumId w:val="6"/>
  </w:num>
  <w:num w:numId="23">
    <w:abstractNumId w:val="20"/>
  </w:num>
  <w:num w:numId="24">
    <w:abstractNumId w:val="29"/>
  </w:num>
  <w:num w:numId="25">
    <w:abstractNumId w:val="11"/>
  </w:num>
  <w:num w:numId="26">
    <w:abstractNumId w:val="15"/>
  </w:num>
  <w:num w:numId="27">
    <w:abstractNumId w:val="24"/>
  </w:num>
  <w:num w:numId="28">
    <w:abstractNumId w:val="25"/>
  </w:num>
  <w:num w:numId="29">
    <w:abstractNumId w:val="16"/>
  </w:num>
  <w:num w:numId="30">
    <w:abstractNumId w:val="22"/>
  </w:num>
  <w:num w:numId="31">
    <w:abstractNumId w:val="7"/>
  </w:num>
  <w:num w:numId="32">
    <w:abstractNumId w:val="32"/>
  </w:num>
  <w:num w:numId="33">
    <w:abstractNumId w:val="18"/>
  </w:num>
  <w:num w:numId="34">
    <w:abstractNumId w:val="19"/>
  </w:num>
  <w:num w:numId="35">
    <w:abstractNumId w:val="35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76B"/>
    <w:rsid w:val="000018E5"/>
    <w:rsid w:val="00006FE7"/>
    <w:rsid w:val="0000703D"/>
    <w:rsid w:val="00007248"/>
    <w:rsid w:val="0001149A"/>
    <w:rsid w:val="000130E8"/>
    <w:rsid w:val="00013F40"/>
    <w:rsid w:val="0001435E"/>
    <w:rsid w:val="00016A26"/>
    <w:rsid w:val="00016D52"/>
    <w:rsid w:val="0002098B"/>
    <w:rsid w:val="0002166C"/>
    <w:rsid w:val="00021986"/>
    <w:rsid w:val="000239A6"/>
    <w:rsid w:val="0002734C"/>
    <w:rsid w:val="00027D32"/>
    <w:rsid w:val="00033091"/>
    <w:rsid w:val="00036B54"/>
    <w:rsid w:val="00041F55"/>
    <w:rsid w:val="000442CC"/>
    <w:rsid w:val="000444D8"/>
    <w:rsid w:val="0004636E"/>
    <w:rsid w:val="00051F7E"/>
    <w:rsid w:val="00054819"/>
    <w:rsid w:val="00055931"/>
    <w:rsid w:val="00062942"/>
    <w:rsid w:val="00064956"/>
    <w:rsid w:val="00064A32"/>
    <w:rsid w:val="00065B5D"/>
    <w:rsid w:val="00067DD7"/>
    <w:rsid w:val="00072B75"/>
    <w:rsid w:val="00073E4E"/>
    <w:rsid w:val="00075B75"/>
    <w:rsid w:val="00076397"/>
    <w:rsid w:val="00081914"/>
    <w:rsid w:val="00081BF4"/>
    <w:rsid w:val="000858E4"/>
    <w:rsid w:val="00086A7D"/>
    <w:rsid w:val="00091A77"/>
    <w:rsid w:val="00091D8C"/>
    <w:rsid w:val="00094344"/>
    <w:rsid w:val="000968E0"/>
    <w:rsid w:val="000A0E56"/>
    <w:rsid w:val="000A12FD"/>
    <w:rsid w:val="000A18CF"/>
    <w:rsid w:val="000A2A74"/>
    <w:rsid w:val="000B25A8"/>
    <w:rsid w:val="000B31D2"/>
    <w:rsid w:val="000B3551"/>
    <w:rsid w:val="000B47C3"/>
    <w:rsid w:val="000B5F71"/>
    <w:rsid w:val="000B698B"/>
    <w:rsid w:val="000B788A"/>
    <w:rsid w:val="000B7921"/>
    <w:rsid w:val="000C1950"/>
    <w:rsid w:val="000C233D"/>
    <w:rsid w:val="000C39F5"/>
    <w:rsid w:val="000C71DB"/>
    <w:rsid w:val="000C7653"/>
    <w:rsid w:val="000D077A"/>
    <w:rsid w:val="000D30B4"/>
    <w:rsid w:val="000D3856"/>
    <w:rsid w:val="000D489F"/>
    <w:rsid w:val="000D7705"/>
    <w:rsid w:val="000E050F"/>
    <w:rsid w:val="000E0863"/>
    <w:rsid w:val="000E10A6"/>
    <w:rsid w:val="000E2717"/>
    <w:rsid w:val="000E76DC"/>
    <w:rsid w:val="000F35C9"/>
    <w:rsid w:val="000F4BAA"/>
    <w:rsid w:val="000F7914"/>
    <w:rsid w:val="000F7965"/>
    <w:rsid w:val="001002F8"/>
    <w:rsid w:val="00105A7F"/>
    <w:rsid w:val="001111F7"/>
    <w:rsid w:val="00112961"/>
    <w:rsid w:val="00114D80"/>
    <w:rsid w:val="0012370F"/>
    <w:rsid w:val="0012453A"/>
    <w:rsid w:val="001245CA"/>
    <w:rsid w:val="001276B0"/>
    <w:rsid w:val="00131F10"/>
    <w:rsid w:val="0013642A"/>
    <w:rsid w:val="0013684C"/>
    <w:rsid w:val="00137586"/>
    <w:rsid w:val="00137FC2"/>
    <w:rsid w:val="00141BD1"/>
    <w:rsid w:val="0014323A"/>
    <w:rsid w:val="001439D6"/>
    <w:rsid w:val="00151192"/>
    <w:rsid w:val="00151BC1"/>
    <w:rsid w:val="0015355E"/>
    <w:rsid w:val="00155C4E"/>
    <w:rsid w:val="00156442"/>
    <w:rsid w:val="00164352"/>
    <w:rsid w:val="0016450C"/>
    <w:rsid w:val="0016537E"/>
    <w:rsid w:val="00165CD1"/>
    <w:rsid w:val="00170A85"/>
    <w:rsid w:val="00171AA8"/>
    <w:rsid w:val="00176CFA"/>
    <w:rsid w:val="00177198"/>
    <w:rsid w:val="00181B64"/>
    <w:rsid w:val="00182DA4"/>
    <w:rsid w:val="001836A5"/>
    <w:rsid w:val="00186DD3"/>
    <w:rsid w:val="00186ED7"/>
    <w:rsid w:val="00190432"/>
    <w:rsid w:val="00190870"/>
    <w:rsid w:val="001909C5"/>
    <w:rsid w:val="001939E8"/>
    <w:rsid w:val="0019514D"/>
    <w:rsid w:val="00196E6D"/>
    <w:rsid w:val="001A066A"/>
    <w:rsid w:val="001A1912"/>
    <w:rsid w:val="001A27BA"/>
    <w:rsid w:val="001A513D"/>
    <w:rsid w:val="001A6E4C"/>
    <w:rsid w:val="001B0F36"/>
    <w:rsid w:val="001B29B2"/>
    <w:rsid w:val="001B3861"/>
    <w:rsid w:val="001B4760"/>
    <w:rsid w:val="001B616A"/>
    <w:rsid w:val="001B7230"/>
    <w:rsid w:val="001C3CB5"/>
    <w:rsid w:val="001C4364"/>
    <w:rsid w:val="001D1778"/>
    <w:rsid w:val="001D290C"/>
    <w:rsid w:val="001D2A4D"/>
    <w:rsid w:val="001D3555"/>
    <w:rsid w:val="001D3928"/>
    <w:rsid w:val="001D4194"/>
    <w:rsid w:val="001D52B6"/>
    <w:rsid w:val="001E1D56"/>
    <w:rsid w:val="001E1EC6"/>
    <w:rsid w:val="001E2831"/>
    <w:rsid w:val="001E2869"/>
    <w:rsid w:val="001E2F92"/>
    <w:rsid w:val="001E627C"/>
    <w:rsid w:val="001E6B6E"/>
    <w:rsid w:val="001F3C24"/>
    <w:rsid w:val="001F3EBD"/>
    <w:rsid w:val="001F6986"/>
    <w:rsid w:val="00202D3F"/>
    <w:rsid w:val="00205675"/>
    <w:rsid w:val="00206AD2"/>
    <w:rsid w:val="00207234"/>
    <w:rsid w:val="0020761B"/>
    <w:rsid w:val="0021149C"/>
    <w:rsid w:val="00214827"/>
    <w:rsid w:val="0021554B"/>
    <w:rsid w:val="00216971"/>
    <w:rsid w:val="00232ADD"/>
    <w:rsid w:val="0023474B"/>
    <w:rsid w:val="00234ED8"/>
    <w:rsid w:val="0023640D"/>
    <w:rsid w:val="002369F5"/>
    <w:rsid w:val="0024098A"/>
    <w:rsid w:val="0024227B"/>
    <w:rsid w:val="00244A63"/>
    <w:rsid w:val="00246214"/>
    <w:rsid w:val="002464D9"/>
    <w:rsid w:val="002523CD"/>
    <w:rsid w:val="002529F9"/>
    <w:rsid w:val="002561FD"/>
    <w:rsid w:val="002616B6"/>
    <w:rsid w:val="00264429"/>
    <w:rsid w:val="00282BFC"/>
    <w:rsid w:val="00282E24"/>
    <w:rsid w:val="0028358D"/>
    <w:rsid w:val="002A2076"/>
    <w:rsid w:val="002A3E2D"/>
    <w:rsid w:val="002A556C"/>
    <w:rsid w:val="002A6CE8"/>
    <w:rsid w:val="002B26D1"/>
    <w:rsid w:val="002B3E28"/>
    <w:rsid w:val="002B44AB"/>
    <w:rsid w:val="002B532C"/>
    <w:rsid w:val="002B5A53"/>
    <w:rsid w:val="002B61F2"/>
    <w:rsid w:val="002B66C9"/>
    <w:rsid w:val="002B6C61"/>
    <w:rsid w:val="002C1375"/>
    <w:rsid w:val="002C1650"/>
    <w:rsid w:val="002C22CC"/>
    <w:rsid w:val="002C2D2A"/>
    <w:rsid w:val="002C4441"/>
    <w:rsid w:val="002C46EE"/>
    <w:rsid w:val="002C54AF"/>
    <w:rsid w:val="002C609D"/>
    <w:rsid w:val="002D118E"/>
    <w:rsid w:val="002D28AA"/>
    <w:rsid w:val="002D2F58"/>
    <w:rsid w:val="002D7786"/>
    <w:rsid w:val="002E0C26"/>
    <w:rsid w:val="002E1241"/>
    <w:rsid w:val="002E20F1"/>
    <w:rsid w:val="002E23BF"/>
    <w:rsid w:val="002E371F"/>
    <w:rsid w:val="002E5FDD"/>
    <w:rsid w:val="002E76AB"/>
    <w:rsid w:val="002E7F73"/>
    <w:rsid w:val="002F4EE0"/>
    <w:rsid w:val="002F7DB4"/>
    <w:rsid w:val="00302245"/>
    <w:rsid w:val="00302DAF"/>
    <w:rsid w:val="003030B7"/>
    <w:rsid w:val="00306611"/>
    <w:rsid w:val="00307954"/>
    <w:rsid w:val="00321B08"/>
    <w:rsid w:val="00321D23"/>
    <w:rsid w:val="00323EC7"/>
    <w:rsid w:val="003255AD"/>
    <w:rsid w:val="0033028A"/>
    <w:rsid w:val="00335985"/>
    <w:rsid w:val="003379FD"/>
    <w:rsid w:val="003411E6"/>
    <w:rsid w:val="0034150F"/>
    <w:rsid w:val="00342793"/>
    <w:rsid w:val="00343169"/>
    <w:rsid w:val="00347359"/>
    <w:rsid w:val="003504A7"/>
    <w:rsid w:val="003507AF"/>
    <w:rsid w:val="00351C81"/>
    <w:rsid w:val="00351D78"/>
    <w:rsid w:val="003556AB"/>
    <w:rsid w:val="00356474"/>
    <w:rsid w:val="00356F15"/>
    <w:rsid w:val="00357782"/>
    <w:rsid w:val="003577EC"/>
    <w:rsid w:val="003610E6"/>
    <w:rsid w:val="0036423E"/>
    <w:rsid w:val="00364A04"/>
    <w:rsid w:val="00366ACF"/>
    <w:rsid w:val="00370806"/>
    <w:rsid w:val="00370B3C"/>
    <w:rsid w:val="00374917"/>
    <w:rsid w:val="00375514"/>
    <w:rsid w:val="00377513"/>
    <w:rsid w:val="003802CB"/>
    <w:rsid w:val="0038258E"/>
    <w:rsid w:val="003829FD"/>
    <w:rsid w:val="003832BE"/>
    <w:rsid w:val="0038387D"/>
    <w:rsid w:val="00385FE1"/>
    <w:rsid w:val="00387CEE"/>
    <w:rsid w:val="00387F99"/>
    <w:rsid w:val="003940D1"/>
    <w:rsid w:val="00394AA9"/>
    <w:rsid w:val="00396C80"/>
    <w:rsid w:val="003A5488"/>
    <w:rsid w:val="003A56F4"/>
    <w:rsid w:val="003A7524"/>
    <w:rsid w:val="003A7AE6"/>
    <w:rsid w:val="003B3467"/>
    <w:rsid w:val="003B67C0"/>
    <w:rsid w:val="003B67E6"/>
    <w:rsid w:val="003B7E59"/>
    <w:rsid w:val="003C06BC"/>
    <w:rsid w:val="003C5C71"/>
    <w:rsid w:val="003C5D25"/>
    <w:rsid w:val="003C608E"/>
    <w:rsid w:val="003C7034"/>
    <w:rsid w:val="003D3B8C"/>
    <w:rsid w:val="003D503F"/>
    <w:rsid w:val="003D567C"/>
    <w:rsid w:val="003D7DBC"/>
    <w:rsid w:val="003E4AB2"/>
    <w:rsid w:val="003E5A62"/>
    <w:rsid w:val="003E5EE1"/>
    <w:rsid w:val="003F0F94"/>
    <w:rsid w:val="003F62A0"/>
    <w:rsid w:val="003F71EE"/>
    <w:rsid w:val="004000B5"/>
    <w:rsid w:val="00400A20"/>
    <w:rsid w:val="004012CA"/>
    <w:rsid w:val="0040139B"/>
    <w:rsid w:val="00401E7B"/>
    <w:rsid w:val="004045D5"/>
    <w:rsid w:val="00404890"/>
    <w:rsid w:val="0040527B"/>
    <w:rsid w:val="004119DE"/>
    <w:rsid w:val="00417524"/>
    <w:rsid w:val="004264B7"/>
    <w:rsid w:val="00426A4E"/>
    <w:rsid w:val="00426C49"/>
    <w:rsid w:val="00427FEA"/>
    <w:rsid w:val="00430165"/>
    <w:rsid w:val="004308A8"/>
    <w:rsid w:val="00431882"/>
    <w:rsid w:val="00432AE8"/>
    <w:rsid w:val="00434B26"/>
    <w:rsid w:val="00434DD4"/>
    <w:rsid w:val="00435271"/>
    <w:rsid w:val="004365B2"/>
    <w:rsid w:val="00441D99"/>
    <w:rsid w:val="00442AD1"/>
    <w:rsid w:val="004445C5"/>
    <w:rsid w:val="004458FA"/>
    <w:rsid w:val="004526DD"/>
    <w:rsid w:val="004539D7"/>
    <w:rsid w:val="00455570"/>
    <w:rsid w:val="004574AC"/>
    <w:rsid w:val="004579E5"/>
    <w:rsid w:val="00457F0F"/>
    <w:rsid w:val="004610D7"/>
    <w:rsid w:val="004675C1"/>
    <w:rsid w:val="00471D33"/>
    <w:rsid w:val="00473C52"/>
    <w:rsid w:val="004742CD"/>
    <w:rsid w:val="004773FF"/>
    <w:rsid w:val="0048322E"/>
    <w:rsid w:val="00483282"/>
    <w:rsid w:val="004832FA"/>
    <w:rsid w:val="00483688"/>
    <w:rsid w:val="00486700"/>
    <w:rsid w:val="00487713"/>
    <w:rsid w:val="00494A81"/>
    <w:rsid w:val="00495852"/>
    <w:rsid w:val="004A05BD"/>
    <w:rsid w:val="004A0984"/>
    <w:rsid w:val="004A1E8F"/>
    <w:rsid w:val="004A242E"/>
    <w:rsid w:val="004A79F9"/>
    <w:rsid w:val="004B2265"/>
    <w:rsid w:val="004B4865"/>
    <w:rsid w:val="004C584C"/>
    <w:rsid w:val="004D3497"/>
    <w:rsid w:val="004D5FC9"/>
    <w:rsid w:val="004D61BA"/>
    <w:rsid w:val="004E3D43"/>
    <w:rsid w:val="004E4789"/>
    <w:rsid w:val="004E5D89"/>
    <w:rsid w:val="004F14A2"/>
    <w:rsid w:val="004F24CC"/>
    <w:rsid w:val="004F2C7B"/>
    <w:rsid w:val="004F4A06"/>
    <w:rsid w:val="004F7CF4"/>
    <w:rsid w:val="00500C10"/>
    <w:rsid w:val="005020A3"/>
    <w:rsid w:val="00502C89"/>
    <w:rsid w:val="00504993"/>
    <w:rsid w:val="00505948"/>
    <w:rsid w:val="0050622E"/>
    <w:rsid w:val="005139FE"/>
    <w:rsid w:val="00516D61"/>
    <w:rsid w:val="00516E4C"/>
    <w:rsid w:val="00516EFE"/>
    <w:rsid w:val="00517A61"/>
    <w:rsid w:val="00522A0F"/>
    <w:rsid w:val="0052354E"/>
    <w:rsid w:val="00532C89"/>
    <w:rsid w:val="00534890"/>
    <w:rsid w:val="00535BEF"/>
    <w:rsid w:val="0053603E"/>
    <w:rsid w:val="005421F2"/>
    <w:rsid w:val="00546E16"/>
    <w:rsid w:val="00553615"/>
    <w:rsid w:val="00554D8F"/>
    <w:rsid w:val="00555B1B"/>
    <w:rsid w:val="00560B03"/>
    <w:rsid w:val="00560B0C"/>
    <w:rsid w:val="00562B9D"/>
    <w:rsid w:val="00563DF2"/>
    <w:rsid w:val="0057117C"/>
    <w:rsid w:val="00571E1C"/>
    <w:rsid w:val="00572187"/>
    <w:rsid w:val="00573A6B"/>
    <w:rsid w:val="00574B8C"/>
    <w:rsid w:val="00575043"/>
    <w:rsid w:val="00580C28"/>
    <w:rsid w:val="00583297"/>
    <w:rsid w:val="005832E1"/>
    <w:rsid w:val="0058569F"/>
    <w:rsid w:val="005861CA"/>
    <w:rsid w:val="00587D9D"/>
    <w:rsid w:val="00591143"/>
    <w:rsid w:val="00591726"/>
    <w:rsid w:val="0059494D"/>
    <w:rsid w:val="00595871"/>
    <w:rsid w:val="00596AA1"/>
    <w:rsid w:val="005A0E91"/>
    <w:rsid w:val="005A1323"/>
    <w:rsid w:val="005A2377"/>
    <w:rsid w:val="005A3246"/>
    <w:rsid w:val="005A5EE1"/>
    <w:rsid w:val="005B01BE"/>
    <w:rsid w:val="005B2215"/>
    <w:rsid w:val="005B44F6"/>
    <w:rsid w:val="005B4D91"/>
    <w:rsid w:val="005B51E9"/>
    <w:rsid w:val="005C15C1"/>
    <w:rsid w:val="005C15F0"/>
    <w:rsid w:val="005C2CDC"/>
    <w:rsid w:val="005C41D2"/>
    <w:rsid w:val="005C6282"/>
    <w:rsid w:val="005C6FF2"/>
    <w:rsid w:val="005D0CAE"/>
    <w:rsid w:val="005D0E56"/>
    <w:rsid w:val="005D76BD"/>
    <w:rsid w:val="005D779B"/>
    <w:rsid w:val="005E0001"/>
    <w:rsid w:val="005E1287"/>
    <w:rsid w:val="005E502F"/>
    <w:rsid w:val="005E59F2"/>
    <w:rsid w:val="005F0389"/>
    <w:rsid w:val="005F0443"/>
    <w:rsid w:val="005F2DFC"/>
    <w:rsid w:val="005F5375"/>
    <w:rsid w:val="005F7006"/>
    <w:rsid w:val="005F740C"/>
    <w:rsid w:val="005F7BEA"/>
    <w:rsid w:val="006003E5"/>
    <w:rsid w:val="0060156D"/>
    <w:rsid w:val="00603A91"/>
    <w:rsid w:val="00606735"/>
    <w:rsid w:val="00606A07"/>
    <w:rsid w:val="0060761A"/>
    <w:rsid w:val="00611551"/>
    <w:rsid w:val="00611748"/>
    <w:rsid w:val="0061390B"/>
    <w:rsid w:val="0062157D"/>
    <w:rsid w:val="006250C2"/>
    <w:rsid w:val="00625E27"/>
    <w:rsid w:val="00630A87"/>
    <w:rsid w:val="00633908"/>
    <w:rsid w:val="00637EBB"/>
    <w:rsid w:val="006420AE"/>
    <w:rsid w:val="00642FED"/>
    <w:rsid w:val="006442BB"/>
    <w:rsid w:val="006446CC"/>
    <w:rsid w:val="006464D3"/>
    <w:rsid w:val="00650061"/>
    <w:rsid w:val="006517A9"/>
    <w:rsid w:val="00653B18"/>
    <w:rsid w:val="00656F30"/>
    <w:rsid w:val="00660A8F"/>
    <w:rsid w:val="0066135D"/>
    <w:rsid w:val="00663037"/>
    <w:rsid w:val="0066745B"/>
    <w:rsid w:val="00667D5C"/>
    <w:rsid w:val="00670594"/>
    <w:rsid w:val="006707FA"/>
    <w:rsid w:val="00674E85"/>
    <w:rsid w:val="00677E35"/>
    <w:rsid w:val="0068208D"/>
    <w:rsid w:val="0068218F"/>
    <w:rsid w:val="00682506"/>
    <w:rsid w:val="0068271B"/>
    <w:rsid w:val="00684279"/>
    <w:rsid w:val="006851A8"/>
    <w:rsid w:val="006958BD"/>
    <w:rsid w:val="006A0AC0"/>
    <w:rsid w:val="006A1252"/>
    <w:rsid w:val="006A3BA2"/>
    <w:rsid w:val="006A4940"/>
    <w:rsid w:val="006A4E59"/>
    <w:rsid w:val="006A5E55"/>
    <w:rsid w:val="006A77F7"/>
    <w:rsid w:val="006B036C"/>
    <w:rsid w:val="006B0F97"/>
    <w:rsid w:val="006B3ADA"/>
    <w:rsid w:val="006B485A"/>
    <w:rsid w:val="006B5F5B"/>
    <w:rsid w:val="006C310D"/>
    <w:rsid w:val="006C3FE5"/>
    <w:rsid w:val="006C466B"/>
    <w:rsid w:val="006C691F"/>
    <w:rsid w:val="006C7DFC"/>
    <w:rsid w:val="006D0E08"/>
    <w:rsid w:val="006D1D45"/>
    <w:rsid w:val="006D2285"/>
    <w:rsid w:val="006D2B90"/>
    <w:rsid w:val="006D41B1"/>
    <w:rsid w:val="006D4CF2"/>
    <w:rsid w:val="006D5D8A"/>
    <w:rsid w:val="006D5FF2"/>
    <w:rsid w:val="006D785F"/>
    <w:rsid w:val="006D796E"/>
    <w:rsid w:val="006D7E50"/>
    <w:rsid w:val="006E1E64"/>
    <w:rsid w:val="006E25FF"/>
    <w:rsid w:val="006E2A9D"/>
    <w:rsid w:val="006E3065"/>
    <w:rsid w:val="006E4207"/>
    <w:rsid w:val="006E4AC2"/>
    <w:rsid w:val="006E68BE"/>
    <w:rsid w:val="006E7FDB"/>
    <w:rsid w:val="006F1252"/>
    <w:rsid w:val="006F3C52"/>
    <w:rsid w:val="006F4B4F"/>
    <w:rsid w:val="006F5B33"/>
    <w:rsid w:val="006F7C34"/>
    <w:rsid w:val="00701353"/>
    <w:rsid w:val="00701473"/>
    <w:rsid w:val="0070261C"/>
    <w:rsid w:val="007057B6"/>
    <w:rsid w:val="0070690F"/>
    <w:rsid w:val="00706BC7"/>
    <w:rsid w:val="00706DAC"/>
    <w:rsid w:val="00706EDA"/>
    <w:rsid w:val="007070A8"/>
    <w:rsid w:val="00707DE2"/>
    <w:rsid w:val="007160C7"/>
    <w:rsid w:val="00721CFB"/>
    <w:rsid w:val="007232F3"/>
    <w:rsid w:val="0072649F"/>
    <w:rsid w:val="00727813"/>
    <w:rsid w:val="00731590"/>
    <w:rsid w:val="007317F6"/>
    <w:rsid w:val="00735AB4"/>
    <w:rsid w:val="007369D6"/>
    <w:rsid w:val="00736CBD"/>
    <w:rsid w:val="00742330"/>
    <w:rsid w:val="00747165"/>
    <w:rsid w:val="00747558"/>
    <w:rsid w:val="00751167"/>
    <w:rsid w:val="00753859"/>
    <w:rsid w:val="007547BA"/>
    <w:rsid w:val="00754D18"/>
    <w:rsid w:val="00754D5B"/>
    <w:rsid w:val="00755895"/>
    <w:rsid w:val="0076407D"/>
    <w:rsid w:val="007658E4"/>
    <w:rsid w:val="00770CE3"/>
    <w:rsid w:val="00772513"/>
    <w:rsid w:val="00775502"/>
    <w:rsid w:val="0077693D"/>
    <w:rsid w:val="00781F62"/>
    <w:rsid w:val="00783107"/>
    <w:rsid w:val="00791D90"/>
    <w:rsid w:val="00793B1B"/>
    <w:rsid w:val="00794234"/>
    <w:rsid w:val="0079613C"/>
    <w:rsid w:val="00796D9C"/>
    <w:rsid w:val="0079751E"/>
    <w:rsid w:val="0079760D"/>
    <w:rsid w:val="007A0B9D"/>
    <w:rsid w:val="007A3626"/>
    <w:rsid w:val="007A4D22"/>
    <w:rsid w:val="007A6CF7"/>
    <w:rsid w:val="007A762E"/>
    <w:rsid w:val="007B4F4A"/>
    <w:rsid w:val="007B5DF4"/>
    <w:rsid w:val="007B67AD"/>
    <w:rsid w:val="007C1369"/>
    <w:rsid w:val="007C13C1"/>
    <w:rsid w:val="007C2A5F"/>
    <w:rsid w:val="007C3F8F"/>
    <w:rsid w:val="007C4360"/>
    <w:rsid w:val="007C4D50"/>
    <w:rsid w:val="007C5520"/>
    <w:rsid w:val="007C5856"/>
    <w:rsid w:val="007C5D28"/>
    <w:rsid w:val="007D27C3"/>
    <w:rsid w:val="007D5765"/>
    <w:rsid w:val="007D5C12"/>
    <w:rsid w:val="007D61AA"/>
    <w:rsid w:val="007D7FE0"/>
    <w:rsid w:val="007E3271"/>
    <w:rsid w:val="007E42AD"/>
    <w:rsid w:val="007E6A47"/>
    <w:rsid w:val="007E73DC"/>
    <w:rsid w:val="007F1627"/>
    <w:rsid w:val="007F1A51"/>
    <w:rsid w:val="007F3BAF"/>
    <w:rsid w:val="007F3D3D"/>
    <w:rsid w:val="007F737A"/>
    <w:rsid w:val="0080003F"/>
    <w:rsid w:val="0080036E"/>
    <w:rsid w:val="00801CB6"/>
    <w:rsid w:val="008025A5"/>
    <w:rsid w:val="00806AB6"/>
    <w:rsid w:val="00810A95"/>
    <w:rsid w:val="008116EB"/>
    <w:rsid w:val="00816A8B"/>
    <w:rsid w:val="00821F3D"/>
    <w:rsid w:val="0082220F"/>
    <w:rsid w:val="008229A5"/>
    <w:rsid w:val="0083040A"/>
    <w:rsid w:val="00831B02"/>
    <w:rsid w:val="0083284E"/>
    <w:rsid w:val="00834032"/>
    <w:rsid w:val="008372F4"/>
    <w:rsid w:val="00840DD0"/>
    <w:rsid w:val="00840DD7"/>
    <w:rsid w:val="0084347C"/>
    <w:rsid w:val="00844611"/>
    <w:rsid w:val="00844B6A"/>
    <w:rsid w:val="008459EA"/>
    <w:rsid w:val="00852DA6"/>
    <w:rsid w:val="00853507"/>
    <w:rsid w:val="008604DF"/>
    <w:rsid w:val="00860AB8"/>
    <w:rsid w:val="00861005"/>
    <w:rsid w:val="00861A57"/>
    <w:rsid w:val="008646B4"/>
    <w:rsid w:val="00867691"/>
    <w:rsid w:val="0087548F"/>
    <w:rsid w:val="0087624F"/>
    <w:rsid w:val="00876D30"/>
    <w:rsid w:val="00877919"/>
    <w:rsid w:val="00881974"/>
    <w:rsid w:val="00882382"/>
    <w:rsid w:val="008826C9"/>
    <w:rsid w:val="00882EED"/>
    <w:rsid w:val="00883EB8"/>
    <w:rsid w:val="0088452A"/>
    <w:rsid w:val="008872EC"/>
    <w:rsid w:val="00891AD7"/>
    <w:rsid w:val="00894815"/>
    <w:rsid w:val="00894851"/>
    <w:rsid w:val="00894875"/>
    <w:rsid w:val="00894B86"/>
    <w:rsid w:val="008A12F1"/>
    <w:rsid w:val="008A1594"/>
    <w:rsid w:val="008B1023"/>
    <w:rsid w:val="008B390E"/>
    <w:rsid w:val="008B5396"/>
    <w:rsid w:val="008B7A73"/>
    <w:rsid w:val="008C1D61"/>
    <w:rsid w:val="008C6310"/>
    <w:rsid w:val="008C783E"/>
    <w:rsid w:val="008D0419"/>
    <w:rsid w:val="008D1493"/>
    <w:rsid w:val="008D28C0"/>
    <w:rsid w:val="008D41B2"/>
    <w:rsid w:val="008E0C81"/>
    <w:rsid w:val="008E0D71"/>
    <w:rsid w:val="008E0FF0"/>
    <w:rsid w:val="008F116C"/>
    <w:rsid w:val="00905DE3"/>
    <w:rsid w:val="00907F74"/>
    <w:rsid w:val="00911D5C"/>
    <w:rsid w:val="0091390E"/>
    <w:rsid w:val="00914BED"/>
    <w:rsid w:val="009251A9"/>
    <w:rsid w:val="009257D3"/>
    <w:rsid w:val="00930CFD"/>
    <w:rsid w:val="00931162"/>
    <w:rsid w:val="0093454E"/>
    <w:rsid w:val="00936CDB"/>
    <w:rsid w:val="00937689"/>
    <w:rsid w:val="00940917"/>
    <w:rsid w:val="0094310F"/>
    <w:rsid w:val="00944B0A"/>
    <w:rsid w:val="00946D3B"/>
    <w:rsid w:val="009501BC"/>
    <w:rsid w:val="00953B10"/>
    <w:rsid w:val="0095566E"/>
    <w:rsid w:val="00955782"/>
    <w:rsid w:val="0096018C"/>
    <w:rsid w:val="009627EE"/>
    <w:rsid w:val="00964B74"/>
    <w:rsid w:val="00965CCA"/>
    <w:rsid w:val="009670E5"/>
    <w:rsid w:val="0096733E"/>
    <w:rsid w:val="00967DA1"/>
    <w:rsid w:val="00971B7B"/>
    <w:rsid w:val="0097330A"/>
    <w:rsid w:val="00973860"/>
    <w:rsid w:val="00976481"/>
    <w:rsid w:val="009764A3"/>
    <w:rsid w:val="00976B6D"/>
    <w:rsid w:val="00982720"/>
    <w:rsid w:val="00983897"/>
    <w:rsid w:val="009841AF"/>
    <w:rsid w:val="009841C9"/>
    <w:rsid w:val="0098502C"/>
    <w:rsid w:val="00986794"/>
    <w:rsid w:val="00986A35"/>
    <w:rsid w:val="00987F16"/>
    <w:rsid w:val="00990356"/>
    <w:rsid w:val="00990D74"/>
    <w:rsid w:val="00996B57"/>
    <w:rsid w:val="00996E48"/>
    <w:rsid w:val="0099702C"/>
    <w:rsid w:val="00997B2F"/>
    <w:rsid w:val="00997CCA"/>
    <w:rsid w:val="009A1ACF"/>
    <w:rsid w:val="009A1E0A"/>
    <w:rsid w:val="009A4E0B"/>
    <w:rsid w:val="009A507A"/>
    <w:rsid w:val="009A6AB5"/>
    <w:rsid w:val="009B2DC3"/>
    <w:rsid w:val="009B3900"/>
    <w:rsid w:val="009B47DB"/>
    <w:rsid w:val="009B5FF4"/>
    <w:rsid w:val="009C2B6C"/>
    <w:rsid w:val="009C675C"/>
    <w:rsid w:val="009C7527"/>
    <w:rsid w:val="009D0813"/>
    <w:rsid w:val="009D5433"/>
    <w:rsid w:val="009D652F"/>
    <w:rsid w:val="009E0BBD"/>
    <w:rsid w:val="009E1DB8"/>
    <w:rsid w:val="009E2591"/>
    <w:rsid w:val="009E2BB3"/>
    <w:rsid w:val="009E4690"/>
    <w:rsid w:val="009E4EED"/>
    <w:rsid w:val="009E4FF4"/>
    <w:rsid w:val="009E741F"/>
    <w:rsid w:val="009F07B2"/>
    <w:rsid w:val="009F4FB0"/>
    <w:rsid w:val="009F5CFA"/>
    <w:rsid w:val="009F7872"/>
    <w:rsid w:val="00A01838"/>
    <w:rsid w:val="00A02AD4"/>
    <w:rsid w:val="00A04138"/>
    <w:rsid w:val="00A0441B"/>
    <w:rsid w:val="00A07227"/>
    <w:rsid w:val="00A1074E"/>
    <w:rsid w:val="00A12A2B"/>
    <w:rsid w:val="00A13D58"/>
    <w:rsid w:val="00A17BBE"/>
    <w:rsid w:val="00A236F6"/>
    <w:rsid w:val="00A245A9"/>
    <w:rsid w:val="00A25018"/>
    <w:rsid w:val="00A26833"/>
    <w:rsid w:val="00A33AFA"/>
    <w:rsid w:val="00A34174"/>
    <w:rsid w:val="00A356E3"/>
    <w:rsid w:val="00A36734"/>
    <w:rsid w:val="00A377A9"/>
    <w:rsid w:val="00A37B22"/>
    <w:rsid w:val="00A37E98"/>
    <w:rsid w:val="00A4108D"/>
    <w:rsid w:val="00A41B9D"/>
    <w:rsid w:val="00A4544D"/>
    <w:rsid w:val="00A50BA1"/>
    <w:rsid w:val="00A5179A"/>
    <w:rsid w:val="00A51B56"/>
    <w:rsid w:val="00A54FC3"/>
    <w:rsid w:val="00A5665D"/>
    <w:rsid w:val="00A635EF"/>
    <w:rsid w:val="00A70875"/>
    <w:rsid w:val="00A71F21"/>
    <w:rsid w:val="00A727B6"/>
    <w:rsid w:val="00A75C22"/>
    <w:rsid w:val="00A8189B"/>
    <w:rsid w:val="00A901B5"/>
    <w:rsid w:val="00A90C20"/>
    <w:rsid w:val="00A91864"/>
    <w:rsid w:val="00A92C52"/>
    <w:rsid w:val="00A94BB5"/>
    <w:rsid w:val="00A963CB"/>
    <w:rsid w:val="00A96696"/>
    <w:rsid w:val="00AA3F11"/>
    <w:rsid w:val="00AA4539"/>
    <w:rsid w:val="00AA52CB"/>
    <w:rsid w:val="00AA7B3C"/>
    <w:rsid w:val="00AB176B"/>
    <w:rsid w:val="00AB277C"/>
    <w:rsid w:val="00AB2839"/>
    <w:rsid w:val="00AB37D7"/>
    <w:rsid w:val="00AB3F34"/>
    <w:rsid w:val="00AB4A66"/>
    <w:rsid w:val="00AC31A4"/>
    <w:rsid w:val="00AC4663"/>
    <w:rsid w:val="00AC58F8"/>
    <w:rsid w:val="00AD25BD"/>
    <w:rsid w:val="00AD4F3B"/>
    <w:rsid w:val="00AD7873"/>
    <w:rsid w:val="00AD7DBF"/>
    <w:rsid w:val="00AE06C5"/>
    <w:rsid w:val="00AE13D6"/>
    <w:rsid w:val="00AE7248"/>
    <w:rsid w:val="00AE77D6"/>
    <w:rsid w:val="00AF3633"/>
    <w:rsid w:val="00AF3F8C"/>
    <w:rsid w:val="00AF53A3"/>
    <w:rsid w:val="00AF5EE3"/>
    <w:rsid w:val="00AF6689"/>
    <w:rsid w:val="00B03DD1"/>
    <w:rsid w:val="00B04454"/>
    <w:rsid w:val="00B049DB"/>
    <w:rsid w:val="00B05397"/>
    <w:rsid w:val="00B06A16"/>
    <w:rsid w:val="00B10A14"/>
    <w:rsid w:val="00B11479"/>
    <w:rsid w:val="00B1294E"/>
    <w:rsid w:val="00B13721"/>
    <w:rsid w:val="00B14BF8"/>
    <w:rsid w:val="00B15DD6"/>
    <w:rsid w:val="00B208E8"/>
    <w:rsid w:val="00B208E9"/>
    <w:rsid w:val="00B30302"/>
    <w:rsid w:val="00B3156D"/>
    <w:rsid w:val="00B31E8C"/>
    <w:rsid w:val="00B3423F"/>
    <w:rsid w:val="00B35943"/>
    <w:rsid w:val="00B360D8"/>
    <w:rsid w:val="00B37C87"/>
    <w:rsid w:val="00B42314"/>
    <w:rsid w:val="00B43980"/>
    <w:rsid w:val="00B50607"/>
    <w:rsid w:val="00B51FF9"/>
    <w:rsid w:val="00B5382B"/>
    <w:rsid w:val="00B54398"/>
    <w:rsid w:val="00B55B13"/>
    <w:rsid w:val="00B62331"/>
    <w:rsid w:val="00B633ED"/>
    <w:rsid w:val="00B66F56"/>
    <w:rsid w:val="00B67BA1"/>
    <w:rsid w:val="00B67F86"/>
    <w:rsid w:val="00B71EE9"/>
    <w:rsid w:val="00B73B40"/>
    <w:rsid w:val="00B76619"/>
    <w:rsid w:val="00B805DD"/>
    <w:rsid w:val="00B8099C"/>
    <w:rsid w:val="00B8115A"/>
    <w:rsid w:val="00B816F1"/>
    <w:rsid w:val="00B90979"/>
    <w:rsid w:val="00B92C6B"/>
    <w:rsid w:val="00B93047"/>
    <w:rsid w:val="00B946F7"/>
    <w:rsid w:val="00B95349"/>
    <w:rsid w:val="00B97267"/>
    <w:rsid w:val="00BA485E"/>
    <w:rsid w:val="00BA4885"/>
    <w:rsid w:val="00BB13C9"/>
    <w:rsid w:val="00BB21A9"/>
    <w:rsid w:val="00BB245D"/>
    <w:rsid w:val="00BB336B"/>
    <w:rsid w:val="00BB5CBA"/>
    <w:rsid w:val="00BB5D7B"/>
    <w:rsid w:val="00BB7566"/>
    <w:rsid w:val="00BB7AD5"/>
    <w:rsid w:val="00BC0581"/>
    <w:rsid w:val="00BC4245"/>
    <w:rsid w:val="00BC4470"/>
    <w:rsid w:val="00BD32AE"/>
    <w:rsid w:val="00BD40ED"/>
    <w:rsid w:val="00BD7C50"/>
    <w:rsid w:val="00BE2DF3"/>
    <w:rsid w:val="00BE475F"/>
    <w:rsid w:val="00BE653A"/>
    <w:rsid w:val="00BF231B"/>
    <w:rsid w:val="00BF29C7"/>
    <w:rsid w:val="00BF4702"/>
    <w:rsid w:val="00C000AA"/>
    <w:rsid w:val="00C02A47"/>
    <w:rsid w:val="00C06042"/>
    <w:rsid w:val="00C12172"/>
    <w:rsid w:val="00C127F1"/>
    <w:rsid w:val="00C156E8"/>
    <w:rsid w:val="00C1678C"/>
    <w:rsid w:val="00C223EB"/>
    <w:rsid w:val="00C24DD4"/>
    <w:rsid w:val="00C273B2"/>
    <w:rsid w:val="00C31D79"/>
    <w:rsid w:val="00C326A4"/>
    <w:rsid w:val="00C32F9A"/>
    <w:rsid w:val="00C3677B"/>
    <w:rsid w:val="00C375C4"/>
    <w:rsid w:val="00C443B6"/>
    <w:rsid w:val="00C450DD"/>
    <w:rsid w:val="00C50FD1"/>
    <w:rsid w:val="00C51F18"/>
    <w:rsid w:val="00C5303B"/>
    <w:rsid w:val="00C633B2"/>
    <w:rsid w:val="00C634C9"/>
    <w:rsid w:val="00C64A9F"/>
    <w:rsid w:val="00C654EC"/>
    <w:rsid w:val="00C86907"/>
    <w:rsid w:val="00C87264"/>
    <w:rsid w:val="00C87804"/>
    <w:rsid w:val="00C91D40"/>
    <w:rsid w:val="00C94BB6"/>
    <w:rsid w:val="00C96BF7"/>
    <w:rsid w:val="00C9771B"/>
    <w:rsid w:val="00C97A83"/>
    <w:rsid w:val="00CA2670"/>
    <w:rsid w:val="00CA2D5E"/>
    <w:rsid w:val="00CA652C"/>
    <w:rsid w:val="00CB04A3"/>
    <w:rsid w:val="00CB26E6"/>
    <w:rsid w:val="00CB6720"/>
    <w:rsid w:val="00CB7944"/>
    <w:rsid w:val="00CC0AA1"/>
    <w:rsid w:val="00CC43E3"/>
    <w:rsid w:val="00CC586A"/>
    <w:rsid w:val="00CC711C"/>
    <w:rsid w:val="00CD434D"/>
    <w:rsid w:val="00CD4576"/>
    <w:rsid w:val="00CD72A0"/>
    <w:rsid w:val="00CE0EF1"/>
    <w:rsid w:val="00CE6CAF"/>
    <w:rsid w:val="00CF197C"/>
    <w:rsid w:val="00CF230E"/>
    <w:rsid w:val="00CF23BD"/>
    <w:rsid w:val="00CF31ED"/>
    <w:rsid w:val="00D00AA5"/>
    <w:rsid w:val="00D0371C"/>
    <w:rsid w:val="00D1154E"/>
    <w:rsid w:val="00D119C1"/>
    <w:rsid w:val="00D12FC6"/>
    <w:rsid w:val="00D142EF"/>
    <w:rsid w:val="00D147B0"/>
    <w:rsid w:val="00D1738B"/>
    <w:rsid w:val="00D24E70"/>
    <w:rsid w:val="00D26B6E"/>
    <w:rsid w:val="00D3000C"/>
    <w:rsid w:val="00D31191"/>
    <w:rsid w:val="00D327A1"/>
    <w:rsid w:val="00D34CCE"/>
    <w:rsid w:val="00D351EF"/>
    <w:rsid w:val="00D354BD"/>
    <w:rsid w:val="00D3611F"/>
    <w:rsid w:val="00D37A42"/>
    <w:rsid w:val="00D46199"/>
    <w:rsid w:val="00D50976"/>
    <w:rsid w:val="00D52EF3"/>
    <w:rsid w:val="00D55A66"/>
    <w:rsid w:val="00D564F2"/>
    <w:rsid w:val="00D56717"/>
    <w:rsid w:val="00D60770"/>
    <w:rsid w:val="00D626B3"/>
    <w:rsid w:val="00D637AB"/>
    <w:rsid w:val="00D637D6"/>
    <w:rsid w:val="00D65AA1"/>
    <w:rsid w:val="00D66638"/>
    <w:rsid w:val="00D7071F"/>
    <w:rsid w:val="00D710A8"/>
    <w:rsid w:val="00D7488E"/>
    <w:rsid w:val="00D74DE4"/>
    <w:rsid w:val="00D75C71"/>
    <w:rsid w:val="00D7757A"/>
    <w:rsid w:val="00D77F31"/>
    <w:rsid w:val="00D82F42"/>
    <w:rsid w:val="00D923F8"/>
    <w:rsid w:val="00D9711C"/>
    <w:rsid w:val="00DA0E64"/>
    <w:rsid w:val="00DA20E0"/>
    <w:rsid w:val="00DA259E"/>
    <w:rsid w:val="00DA453F"/>
    <w:rsid w:val="00DA47E6"/>
    <w:rsid w:val="00DA4A0F"/>
    <w:rsid w:val="00DA5807"/>
    <w:rsid w:val="00DA7D54"/>
    <w:rsid w:val="00DB044F"/>
    <w:rsid w:val="00DB23A4"/>
    <w:rsid w:val="00DB3845"/>
    <w:rsid w:val="00DB438C"/>
    <w:rsid w:val="00DC0A81"/>
    <w:rsid w:val="00DC2B3A"/>
    <w:rsid w:val="00DC4F33"/>
    <w:rsid w:val="00DC56B9"/>
    <w:rsid w:val="00DC6CFC"/>
    <w:rsid w:val="00DC79A7"/>
    <w:rsid w:val="00DD213E"/>
    <w:rsid w:val="00DD562E"/>
    <w:rsid w:val="00DD713E"/>
    <w:rsid w:val="00DE07AD"/>
    <w:rsid w:val="00DE09E0"/>
    <w:rsid w:val="00DE1595"/>
    <w:rsid w:val="00DE2EAB"/>
    <w:rsid w:val="00DF0902"/>
    <w:rsid w:val="00DF7D6C"/>
    <w:rsid w:val="00E02BD5"/>
    <w:rsid w:val="00E032CB"/>
    <w:rsid w:val="00E03E1F"/>
    <w:rsid w:val="00E0572B"/>
    <w:rsid w:val="00E0711A"/>
    <w:rsid w:val="00E071FC"/>
    <w:rsid w:val="00E07E46"/>
    <w:rsid w:val="00E10143"/>
    <w:rsid w:val="00E14BD1"/>
    <w:rsid w:val="00E150F7"/>
    <w:rsid w:val="00E15389"/>
    <w:rsid w:val="00E17672"/>
    <w:rsid w:val="00E17DBB"/>
    <w:rsid w:val="00E17DE8"/>
    <w:rsid w:val="00E227E2"/>
    <w:rsid w:val="00E24630"/>
    <w:rsid w:val="00E3096E"/>
    <w:rsid w:val="00E322C3"/>
    <w:rsid w:val="00E35127"/>
    <w:rsid w:val="00E36666"/>
    <w:rsid w:val="00E430F4"/>
    <w:rsid w:val="00E470D5"/>
    <w:rsid w:val="00E500E5"/>
    <w:rsid w:val="00E51338"/>
    <w:rsid w:val="00E5301A"/>
    <w:rsid w:val="00E54ADF"/>
    <w:rsid w:val="00E54F31"/>
    <w:rsid w:val="00E555D7"/>
    <w:rsid w:val="00E55BFC"/>
    <w:rsid w:val="00E56D77"/>
    <w:rsid w:val="00E600DF"/>
    <w:rsid w:val="00E605A7"/>
    <w:rsid w:val="00E6139F"/>
    <w:rsid w:val="00E61994"/>
    <w:rsid w:val="00E62F6B"/>
    <w:rsid w:val="00E641EE"/>
    <w:rsid w:val="00E657B6"/>
    <w:rsid w:val="00E66352"/>
    <w:rsid w:val="00E7032C"/>
    <w:rsid w:val="00E70B4D"/>
    <w:rsid w:val="00E768AE"/>
    <w:rsid w:val="00E83472"/>
    <w:rsid w:val="00E904BA"/>
    <w:rsid w:val="00E90DD2"/>
    <w:rsid w:val="00E917E8"/>
    <w:rsid w:val="00E93BD8"/>
    <w:rsid w:val="00E96D67"/>
    <w:rsid w:val="00EA09A8"/>
    <w:rsid w:val="00EA1F88"/>
    <w:rsid w:val="00EA5BFE"/>
    <w:rsid w:val="00EA6874"/>
    <w:rsid w:val="00EA7DAC"/>
    <w:rsid w:val="00EA7E5A"/>
    <w:rsid w:val="00EB2EC3"/>
    <w:rsid w:val="00EB6123"/>
    <w:rsid w:val="00EB7761"/>
    <w:rsid w:val="00EC2F8B"/>
    <w:rsid w:val="00EC3811"/>
    <w:rsid w:val="00EE010E"/>
    <w:rsid w:val="00EE053B"/>
    <w:rsid w:val="00EE2A4E"/>
    <w:rsid w:val="00EE31D9"/>
    <w:rsid w:val="00EE411B"/>
    <w:rsid w:val="00EF0937"/>
    <w:rsid w:val="00EF2865"/>
    <w:rsid w:val="00EF2C8D"/>
    <w:rsid w:val="00EF5764"/>
    <w:rsid w:val="00EF6AA6"/>
    <w:rsid w:val="00EF7583"/>
    <w:rsid w:val="00F03435"/>
    <w:rsid w:val="00F13F75"/>
    <w:rsid w:val="00F200A6"/>
    <w:rsid w:val="00F2197A"/>
    <w:rsid w:val="00F24023"/>
    <w:rsid w:val="00F2583D"/>
    <w:rsid w:val="00F26851"/>
    <w:rsid w:val="00F31506"/>
    <w:rsid w:val="00F33503"/>
    <w:rsid w:val="00F33A1A"/>
    <w:rsid w:val="00F3418C"/>
    <w:rsid w:val="00F3436D"/>
    <w:rsid w:val="00F40263"/>
    <w:rsid w:val="00F405D2"/>
    <w:rsid w:val="00F42B6F"/>
    <w:rsid w:val="00F43394"/>
    <w:rsid w:val="00F441D6"/>
    <w:rsid w:val="00F4683A"/>
    <w:rsid w:val="00F53B73"/>
    <w:rsid w:val="00F550EC"/>
    <w:rsid w:val="00F55A5B"/>
    <w:rsid w:val="00F56484"/>
    <w:rsid w:val="00F57A0D"/>
    <w:rsid w:val="00F62831"/>
    <w:rsid w:val="00F65B39"/>
    <w:rsid w:val="00F67216"/>
    <w:rsid w:val="00F67486"/>
    <w:rsid w:val="00F67836"/>
    <w:rsid w:val="00F7040C"/>
    <w:rsid w:val="00F70928"/>
    <w:rsid w:val="00F717C0"/>
    <w:rsid w:val="00F735A3"/>
    <w:rsid w:val="00F740B7"/>
    <w:rsid w:val="00F74AE9"/>
    <w:rsid w:val="00F7523F"/>
    <w:rsid w:val="00F76745"/>
    <w:rsid w:val="00F82819"/>
    <w:rsid w:val="00F8413C"/>
    <w:rsid w:val="00F90411"/>
    <w:rsid w:val="00F912D6"/>
    <w:rsid w:val="00F9154D"/>
    <w:rsid w:val="00F9252C"/>
    <w:rsid w:val="00F9279F"/>
    <w:rsid w:val="00F96E8B"/>
    <w:rsid w:val="00F979D6"/>
    <w:rsid w:val="00FA0B49"/>
    <w:rsid w:val="00FA2CB6"/>
    <w:rsid w:val="00FA7443"/>
    <w:rsid w:val="00FB7C0B"/>
    <w:rsid w:val="00FC042C"/>
    <w:rsid w:val="00FC325C"/>
    <w:rsid w:val="00FC3F27"/>
    <w:rsid w:val="00FC4C9D"/>
    <w:rsid w:val="00FC5D4B"/>
    <w:rsid w:val="00FC6D61"/>
    <w:rsid w:val="00FC6E18"/>
    <w:rsid w:val="00FD0150"/>
    <w:rsid w:val="00FD2540"/>
    <w:rsid w:val="00FD3661"/>
    <w:rsid w:val="00FD38C4"/>
    <w:rsid w:val="00FD3D19"/>
    <w:rsid w:val="00FD5BCA"/>
    <w:rsid w:val="00FE2613"/>
    <w:rsid w:val="00FE2D41"/>
    <w:rsid w:val="00FE3904"/>
    <w:rsid w:val="00FE3DD9"/>
    <w:rsid w:val="00FE424E"/>
    <w:rsid w:val="00FE5F4E"/>
    <w:rsid w:val="00FF21E2"/>
    <w:rsid w:val="00FF27C8"/>
    <w:rsid w:val="00FF2CF4"/>
    <w:rsid w:val="00FF4045"/>
    <w:rsid w:val="00FF5771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6474F"/>
  <w15:docId w15:val="{E228626F-058C-4F71-98B8-DFCA5836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DB"/>
    <w:pPr>
      <w:spacing w:after="200" w:line="276" w:lineRule="auto"/>
    </w:pPr>
    <w:rPr>
      <w:sz w:val="22"/>
      <w:szCs w:val="22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2Car">
    <w:name w:val="Título 2 Car"/>
    <w:link w:val="Ttulo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3Car">
    <w:name w:val="Título 3 Car"/>
    <w:link w:val="Ttulo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4Car">
    <w:name w:val="Título 4 Car"/>
    <w:link w:val="Ttulo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Textoennegrita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Refdecomentario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2C609D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C60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EncabezadoCar">
    <w:name w:val="Encabezado Car"/>
    <w:link w:val="Encabezado"/>
    <w:uiPriority w:val="99"/>
    <w:locked/>
    <w:rsid w:val="0091390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PiedepginaCar">
    <w:name w:val="Pie de página Car"/>
    <w:link w:val="Piedepgina"/>
    <w:uiPriority w:val="99"/>
    <w:locked/>
    <w:rsid w:val="0091390E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91390E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ipervnculo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character" w:styleId="Nmerodepgina">
    <w:name w:val="page number"/>
    <w:uiPriority w:val="99"/>
    <w:rsid w:val="00131F10"/>
    <w:rPr>
      <w:rFonts w:cs="Times New Roman"/>
    </w:rPr>
  </w:style>
  <w:style w:type="character" w:customStyle="1" w:styleId="apple-tab-span">
    <w:name w:val="apple-tab-span"/>
    <w:basedOn w:val="Fuentedeprrafopredeter"/>
    <w:rsid w:val="002D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2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11D7-13AC-48E6-9639-7DA5D667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Romina Falbo</vt:lpstr>
    </vt:vector>
  </TitlesOfParts>
  <Company>BlueDeep 2010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Romina Falbo</dc:title>
  <dc:creator>falbor</dc:creator>
  <dc:description>Romina Falbo</dc:description>
  <cp:lastModifiedBy>FALBO</cp:lastModifiedBy>
  <cp:revision>36</cp:revision>
  <cp:lastPrinted>2020-06-30T10:38:00Z</cp:lastPrinted>
  <dcterms:created xsi:type="dcterms:W3CDTF">2021-11-11T14:15:00Z</dcterms:created>
  <dcterms:modified xsi:type="dcterms:W3CDTF">2025-06-05T17:44:00Z</dcterms:modified>
</cp:coreProperties>
</file>